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Skarżysku Kościelnym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14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Skarżysko Kościelne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Skarżysku Kościelnym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Skarżysko Kościelne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BRYZIK Jacek, lat 48, wykształcenie wyższe, nie należy do partii politycznej, zam. Skarżysko Kościelne,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JACKA BRYZIKA-ROZWÓJ GMINY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KWIATKOWSKI Andrzej, lat 59, wykształcenie średnie, nie należy do partii politycznej, zam. Skarżysko Kościelne,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ANDRZEJA KWIATKOWSKIEGO DLA DOBRA GMINY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Skarżysku Kościelnym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Tomasz Jacek Gluza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