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720973">
        <w:rPr>
          <w:rFonts w:ascii="TimesNewRomanPS-BoldMT" w:eastAsia="TimesNewRomanPS-BoldMT" w:hAnsi="TimesNewRomanPS-BoldMT" w:cs="TimesNewRomanPS-BoldMT"/>
          <w:b/>
          <w:bCs/>
          <w:color w:val="000000"/>
        </w:rPr>
        <w:t xml:space="preserve"> Nr </w:t>
      </w:r>
      <w:r w:rsidR="00E321C4">
        <w:rPr>
          <w:rFonts w:ascii="TimesNewRomanPS-BoldMT" w:eastAsia="TimesNewRomanPS-BoldMT" w:hAnsi="TimesNewRomanPS-BoldMT" w:cs="TimesNewRomanPS-BoldMT"/>
          <w:b/>
          <w:bCs/>
        </w:rPr>
        <w:t>.........../2021</w:t>
      </w:r>
      <w:r w:rsidR="00DA41C0" w:rsidRPr="00EE140A">
        <w:rPr>
          <w:rFonts w:ascii="TimesNewRomanPS-BoldMT" w:eastAsia="TimesNewRomanPS-BoldMT" w:hAnsi="TimesNewRomanPS-BoldMT" w:cs="TimesNewRomanPS-BoldMT"/>
          <w:b/>
          <w:bCs/>
        </w:rPr>
        <w:t>/</w:t>
      </w:r>
      <w:proofErr w:type="spellStart"/>
      <w:r w:rsidR="00DA41C0">
        <w:rPr>
          <w:rFonts w:ascii="TimesNewRomanPS-BoldMT" w:eastAsia="TimesNewRomanPS-BoldMT" w:hAnsi="TimesNewRomanPS-BoldMT" w:cs="TimesNewRomanPS-BoldMT"/>
          <w:b/>
          <w:bCs/>
          <w:color w:val="000000"/>
        </w:rPr>
        <w:t>In.IV</w:t>
      </w:r>
      <w:proofErr w:type="spellEnd"/>
    </w:p>
    <w:p w:rsidR="00576A16" w:rsidRDefault="00576A16" w:rsidP="00576A16">
      <w:pPr>
        <w:autoSpaceDE w:val="0"/>
        <w:jc w:val="right"/>
        <w:rPr>
          <w:rFonts w:ascii="TimesNewRomanPSMT" w:eastAsia="TimesNewRomanPSMT" w:hAnsi="TimesNewRomanPSMT" w:cs="TimesNewRomanPSMT"/>
          <w:color w:val="000000"/>
          <w:sz w:val="24"/>
          <w:szCs w:val="24"/>
        </w:rPr>
      </w:pPr>
    </w:p>
    <w:p w:rsidR="007A419E" w:rsidRDefault="007A419E" w:rsidP="00576A16">
      <w:pPr>
        <w:autoSpaceDE w:val="0"/>
        <w:jc w:val="right"/>
        <w:rPr>
          <w:rFonts w:ascii="TimesNewRomanPSMT" w:eastAsia="TimesNewRomanPSMT" w:hAnsi="TimesNewRomanPSMT" w:cs="TimesNewRomanPSMT"/>
          <w:i/>
          <w:color w:val="000000"/>
          <w:sz w:val="24"/>
          <w:szCs w:val="24"/>
        </w:rPr>
      </w:pPr>
    </w:p>
    <w:p w:rsidR="00F216A5" w:rsidRPr="00576A16" w:rsidRDefault="007A419E" w:rsidP="00576A16">
      <w:pPr>
        <w:autoSpaceDE w:val="0"/>
        <w:jc w:val="right"/>
        <w:rPr>
          <w:rFonts w:ascii="TimesNewRomanPSMT" w:eastAsia="TimesNewRomanPSMT" w:hAnsi="TimesNewRomanPSMT" w:cs="TimesNewRomanPSMT"/>
          <w:i/>
          <w:color w:val="000000"/>
          <w:sz w:val="24"/>
          <w:szCs w:val="24"/>
        </w:rPr>
      </w:pPr>
      <w:r>
        <w:rPr>
          <w:rFonts w:ascii="TimesNewRomanPSMT" w:eastAsia="TimesNewRomanPSMT" w:hAnsi="TimesNewRomanPSMT" w:cs="TimesNewRomanPSMT"/>
          <w:i/>
          <w:color w:val="000000"/>
          <w:sz w:val="24"/>
          <w:szCs w:val="24"/>
        </w:rPr>
        <w:t>Wzór projekt umowy zał. nr 6</w:t>
      </w:r>
      <w:r w:rsidR="00576A16" w:rsidRPr="00576A16">
        <w:rPr>
          <w:rFonts w:ascii="TimesNewRomanPSMT" w:eastAsia="TimesNewRomanPSMT" w:hAnsi="TimesNewRomanPSMT" w:cs="TimesNewRomanPSMT"/>
          <w:i/>
          <w:color w:val="000000"/>
          <w:sz w:val="24"/>
          <w:szCs w:val="24"/>
        </w:rPr>
        <w:t xml:space="preserve"> do </w:t>
      </w:r>
      <w:proofErr w:type="spellStart"/>
      <w:r w:rsidR="00576A16" w:rsidRPr="00576A16">
        <w:rPr>
          <w:rFonts w:ascii="TimesNewRomanPSMT" w:eastAsia="TimesNewRomanPSMT" w:hAnsi="TimesNewRomanPSMT" w:cs="TimesNewRomanPSMT"/>
          <w:i/>
          <w:color w:val="000000"/>
          <w:sz w:val="24"/>
          <w:szCs w:val="24"/>
        </w:rPr>
        <w:t>siwz</w:t>
      </w:r>
      <w:proofErr w:type="spellEnd"/>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EE140A"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Jacka </w:t>
      </w:r>
      <w:proofErr w:type="spellStart"/>
      <w:r>
        <w:rPr>
          <w:rFonts w:ascii="TimesNewRomanPSMT" w:eastAsia="TimesNewRomanPSMT" w:hAnsi="TimesNewRomanPSMT" w:cs="TimesNewRomanPSMT"/>
          <w:color w:val="000000"/>
          <w:sz w:val="22"/>
          <w:szCs w:val="22"/>
        </w:rPr>
        <w:t>Bryzika</w:t>
      </w:r>
      <w:proofErr w:type="spellEnd"/>
      <w:r w:rsidR="00F216A5">
        <w:rPr>
          <w:rFonts w:ascii="TimesNewRomanPSMT" w:eastAsia="TimesNewRomanPSMT" w:hAnsi="TimesNewRomanPSMT" w:cs="TimesNewRomanPSMT"/>
          <w:color w:val="000000"/>
          <w:sz w:val="22"/>
          <w:szCs w:val="22"/>
        </w:rPr>
        <w:t xml:space="preserve">  – Wójta Gminy,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EE140A" w:rsidRDefault="00EE140A"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o </w:t>
      </w:r>
      <w:r w:rsidR="007A419E">
        <w:rPr>
          <w:rFonts w:ascii="TimesNewRomanPSMT" w:eastAsia="TimesNewRomanPSMT" w:hAnsi="TimesNewRomanPSMT" w:cs="TimesNewRomanPSMT"/>
          <w:color w:val="000000"/>
          <w:sz w:val="22"/>
          <w:szCs w:val="22"/>
        </w:rPr>
        <w:t>udzielenie zamówienia</w:t>
      </w:r>
      <w:r>
        <w:rPr>
          <w:rFonts w:ascii="TimesNewRomanPSMT" w:eastAsia="TimesNewRomanPSMT" w:hAnsi="TimesNewRomanPSMT" w:cs="TimesNewRomanPSMT"/>
          <w:color w:val="000000"/>
          <w:sz w:val="22"/>
          <w:szCs w:val="22"/>
        </w:rPr>
        <w:t xml:space="preserve"> publiczne</w:t>
      </w:r>
      <w:r w:rsidR="007A419E">
        <w:rPr>
          <w:rFonts w:ascii="TimesNewRomanPSMT" w:eastAsia="TimesNewRomanPSMT" w:hAnsi="TimesNewRomanPSMT" w:cs="TimesNewRomanPSMT"/>
          <w:color w:val="000000"/>
          <w:sz w:val="22"/>
          <w:szCs w:val="22"/>
        </w:rPr>
        <w:t xml:space="preserve">go przeprowadzonego w formie zapytania ofertowego </w:t>
      </w:r>
      <w:r w:rsidR="00E321C4">
        <w:rPr>
          <w:rFonts w:ascii="TimesNewRomanPSMT" w:eastAsia="TimesNewRomanPSMT" w:hAnsi="TimesNewRomanPSMT" w:cs="TimesNewRomanPSMT"/>
          <w:color w:val="000000"/>
          <w:sz w:val="22"/>
          <w:szCs w:val="22"/>
        </w:rPr>
        <w:t>o wartości poniżej 130.000 złotych</w:t>
      </w:r>
      <w:r>
        <w:rPr>
          <w:rFonts w:ascii="TimesNewRomanPSMT" w:eastAsia="TimesNewRomanPSMT" w:hAnsi="TimesNewRomanPSMT" w:cs="TimesNewRomanPSMT"/>
          <w:color w:val="000000"/>
          <w:sz w:val="22"/>
          <w:szCs w:val="22"/>
        </w:rPr>
        <w:t xml:space="preserve">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w:t>
      </w:r>
      <w:r w:rsidR="00E321C4">
        <w:rPr>
          <w:rFonts w:ascii="TimesNewRomanPS-BoldMT" w:eastAsia="TimesNewRomanPS-BoldMT" w:hAnsi="TimesNewRomanPS-BoldMT" w:cs="TimesNewRomanPS-BoldMT"/>
          <w:bCs/>
          <w:sz w:val="22"/>
          <w:szCs w:val="22"/>
        </w:rPr>
        <w:t>od dnia 1 kwietnia 2021r. do dnia 31 marca 2022</w:t>
      </w:r>
      <w:r w:rsidR="00F25128">
        <w:rPr>
          <w:rFonts w:ascii="TimesNewRomanPS-BoldMT" w:eastAsia="TimesNewRomanPS-BoldMT" w:hAnsi="TimesNewRomanPS-BoldMT" w:cs="TimesNewRomanPS-BoldMT"/>
          <w:bCs/>
          <w:sz w:val="22"/>
          <w:szCs w:val="22"/>
        </w:rPr>
        <w:t>r.</w:t>
      </w:r>
    </w:p>
    <w:p w:rsidR="00E321C4" w:rsidRDefault="00E321C4" w:rsidP="00F25128">
      <w:pPr>
        <w:autoSpaceDE w:val="0"/>
        <w:jc w:val="both"/>
        <w:rPr>
          <w:rFonts w:ascii="TimesNewRomanPSMT" w:eastAsia="TimesNewRomanPSMT" w:hAnsi="TimesNewRomanPSMT" w:cs="TimesNewRomanPSMT"/>
          <w:sz w:val="22"/>
          <w:szCs w:val="22"/>
        </w:rPr>
      </w:pPr>
    </w:p>
    <w:p w:rsidR="00E321C4" w:rsidRPr="00034489" w:rsidRDefault="00E321C4" w:rsidP="00E321C4">
      <w:pPr>
        <w:autoSpaceDE w:val="0"/>
        <w:jc w:val="both"/>
        <w:rPr>
          <w:rFonts w:ascii="TimesNewRomanPSMT" w:eastAsia="TimesNewRomanPSMT" w:hAnsi="TimesNewRomanPSMT" w:cs="TimesNewRomanPSMT"/>
          <w:sz w:val="22"/>
          <w:szCs w:val="22"/>
        </w:rPr>
      </w:pPr>
      <w:r w:rsidRPr="00034489">
        <w:rPr>
          <w:rFonts w:ascii="TimesNewRomanPSMT" w:eastAsia="TimesNewRomanPSMT" w:hAnsi="TimesNewRomanPSMT" w:cs="TimesNewRomanPSMT"/>
          <w:sz w:val="22"/>
          <w:szCs w:val="22"/>
        </w:rPr>
        <w:t>Do podstawowych obowiązków Wykonawcy należy odbieranie, transport, zagospodarowanie odpadów komunalnych oraz uzupełnianie koszy przystankowych w worki na śmieci z częstotliwością 1 raz w tygodniu.</w:t>
      </w:r>
    </w:p>
    <w:p w:rsidR="00E321C4" w:rsidRPr="00034489" w:rsidRDefault="00E321C4" w:rsidP="00E321C4">
      <w:pPr>
        <w:autoSpaceDE w:val="0"/>
        <w:spacing w:line="100" w:lineRule="atLeast"/>
        <w:jc w:val="both"/>
        <w:rPr>
          <w:rFonts w:eastAsia="Calibri" w:cs="Calibri"/>
          <w:sz w:val="22"/>
          <w:szCs w:val="22"/>
        </w:rPr>
      </w:pPr>
      <w:r w:rsidRPr="00034489">
        <w:rPr>
          <w:rFonts w:eastAsia="Calibri" w:cs="Calibri"/>
          <w:sz w:val="22"/>
          <w:szCs w:val="22"/>
        </w:rPr>
        <w:t>Wykonawca jest zobowiązany do wyposażenia każdej wskazanej nieruchomości komunalnej zarządzanej przez Gminę Skarżysko Kościelne w worki oraz pojemniki do gromadzenia odpadów.</w:t>
      </w:r>
    </w:p>
    <w:p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Zakres zamówienia obejmuje odbiór odpadów komunalnych z częstotliwością (ustaloną na podstawie oferty) przynajmniej 1 raz w miesiącu z następujących nieruchomości zarządzanych przez Gminę Skarżysko Kościelne (mapka w załączeniu do umowy):</w:t>
      </w:r>
    </w:p>
    <w:p w:rsidR="00E321C4" w:rsidRPr="00034489" w:rsidRDefault="00E321C4" w:rsidP="00E321C4">
      <w:pPr>
        <w:jc w:val="both"/>
        <w:rPr>
          <w:sz w:val="22"/>
          <w:szCs w:val="22"/>
        </w:rPr>
      </w:pPr>
      <w:r w:rsidRPr="00034489">
        <w:rPr>
          <w:sz w:val="22"/>
          <w:szCs w:val="22"/>
        </w:rPr>
        <w:t>-  teren posesji Urzędu Gminy zlokalizowanej w Skarżysku Kościelnym ul. Kościelna 2a,</w:t>
      </w:r>
    </w:p>
    <w:p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 teren placów zabaw i rekreacji w miejscowości Lipowe Pole Skarbowe ul. Wesoła 2, w miejscowości Michałów obiekt pn.: „Stanica”, Majków ul. Św. Anny,  w miejscowości Świerczek „teren sołtysówki”, teren ścieżki dydaktycznej i placu zabaw w Lipowym Polu Plebańskim</w:t>
      </w:r>
      <w:r>
        <w:rPr>
          <w:sz w:val="22"/>
          <w:szCs w:val="22"/>
        </w:rPr>
        <w:t xml:space="preserve">, a ponadto </w:t>
      </w:r>
      <w:r w:rsidRPr="00034489">
        <w:rPr>
          <w:sz w:val="22"/>
          <w:szCs w:val="22"/>
        </w:rPr>
        <w:t>w miejscowości Skarżysko Kościelne teren wokół oczka wodnego ul. Urzędnicza</w:t>
      </w:r>
      <w:r>
        <w:rPr>
          <w:sz w:val="22"/>
          <w:szCs w:val="22"/>
        </w:rPr>
        <w:t xml:space="preserve"> oraz placu zabaw przy ul. Polnej w Skarżysku Kościelnym obok studni przy stacji wodociągowej</w:t>
      </w:r>
      <w:r w:rsidRPr="00034489">
        <w:rPr>
          <w:sz w:val="22"/>
          <w:szCs w:val="22"/>
        </w:rPr>
        <w:t>.</w:t>
      </w:r>
    </w:p>
    <w:p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rsidR="00E321C4" w:rsidRPr="00034489" w:rsidRDefault="00E321C4" w:rsidP="00E321C4">
      <w:pPr>
        <w:autoSpaceDE w:val="0"/>
        <w:jc w:val="both"/>
        <w:rPr>
          <w:sz w:val="22"/>
          <w:szCs w:val="22"/>
        </w:rPr>
      </w:pPr>
      <w:r w:rsidRPr="00034489">
        <w:rPr>
          <w:rFonts w:eastAsia="TimesNewRoman"/>
          <w:sz w:val="22"/>
          <w:szCs w:val="22"/>
        </w:rPr>
        <w:t xml:space="preserve">Wykonawca zobowiązuje się do odbierania wszystkich odpadów komunalnych zgodnie z zapisami aktualnego </w:t>
      </w:r>
      <w:r w:rsidRPr="00034489">
        <w:rPr>
          <w:sz w:val="22"/>
          <w:szCs w:val="22"/>
        </w:rPr>
        <w:t>Wojewódzkiego Planu Gospodarki Odpadami wprowadzonego uchwałą Sejmiku Województwa Świętokrzyskiego w sprawie uchwalenia ,,Planu gospodarki odpadami dla województwa świętokrzyskiego” oraz zgodnie z obowiązującym w czasie trwania umowy regulaminem utrzymania czystości i porządku na terenie Gminy Skarżysko Kościelne.</w:t>
      </w:r>
    </w:p>
    <w:p w:rsidR="00E321C4" w:rsidRPr="00034489" w:rsidRDefault="00E321C4" w:rsidP="00E321C4">
      <w:pPr>
        <w:autoSpaceDE w:val="0"/>
        <w:jc w:val="both"/>
      </w:pPr>
    </w:p>
    <w:p w:rsidR="00E321C4" w:rsidRPr="00034489" w:rsidRDefault="00E321C4" w:rsidP="00E321C4">
      <w:pPr>
        <w:autoSpaceDE w:val="0"/>
        <w:jc w:val="both"/>
        <w:rPr>
          <w:rFonts w:eastAsia="Calibri" w:cs="Calibri"/>
          <w:sz w:val="22"/>
          <w:szCs w:val="22"/>
          <w:lang w:eastAsia="ar-SA"/>
        </w:rPr>
      </w:pPr>
      <w:r w:rsidRPr="00034489">
        <w:rPr>
          <w:rFonts w:eastAsia="Calibri" w:cs="Calibri"/>
          <w:sz w:val="22"/>
          <w:szCs w:val="22"/>
          <w:lang w:eastAsia="ar-SA"/>
        </w:rPr>
        <w:t xml:space="preserve">Do zadań wykonawcy należy prowadzić w trakcie realizacji Umowy gospodarowanie odebranymi odpadami w sposób zapewniający wywiązanie się Gminy z obowiązków nałożonych w </w:t>
      </w:r>
      <w:r w:rsidRPr="00034489">
        <w:rPr>
          <w:rFonts w:eastAsia="Calibri" w:cs="Calibri"/>
          <w:sz w:val="22"/>
          <w:szCs w:val="22"/>
          <w:lang w:eastAsia="ar-SA"/>
        </w:rPr>
        <w:lastRenderedPageBreak/>
        <w:t>rozporządzeniach wydanych na podstawie art. 3b i art 3c ust. 2 ustawy z 13.09.1996  r. o utrzymaniu czystości i porz</w:t>
      </w:r>
      <w:r>
        <w:rPr>
          <w:rFonts w:eastAsia="Calibri" w:cs="Calibri"/>
          <w:sz w:val="22"/>
          <w:szCs w:val="22"/>
          <w:lang w:eastAsia="ar-SA"/>
        </w:rPr>
        <w:t>ądku w gminach (</w:t>
      </w:r>
      <w:proofErr w:type="spellStart"/>
      <w:r>
        <w:rPr>
          <w:rFonts w:eastAsia="Calibri" w:cs="Calibri"/>
          <w:sz w:val="22"/>
          <w:szCs w:val="22"/>
          <w:lang w:eastAsia="ar-SA"/>
        </w:rPr>
        <w:t>t.j</w:t>
      </w:r>
      <w:proofErr w:type="spellEnd"/>
      <w:r>
        <w:rPr>
          <w:rFonts w:eastAsia="Calibri" w:cs="Calibri"/>
          <w:sz w:val="22"/>
          <w:szCs w:val="22"/>
          <w:lang w:eastAsia="ar-SA"/>
        </w:rPr>
        <w:t xml:space="preserve"> Dz. U z 2020</w:t>
      </w:r>
      <w:r w:rsidRPr="00034489">
        <w:rPr>
          <w:rFonts w:eastAsia="Calibri" w:cs="Calibri"/>
          <w:sz w:val="22"/>
          <w:szCs w:val="22"/>
          <w:lang w:eastAsia="ar-SA"/>
        </w:rPr>
        <w:t xml:space="preserve"> roku poz. </w:t>
      </w:r>
      <w:r>
        <w:rPr>
          <w:rFonts w:eastAsia="Calibri" w:cs="Calibri"/>
          <w:sz w:val="22"/>
          <w:szCs w:val="22"/>
          <w:lang w:eastAsia="ar-SA"/>
        </w:rPr>
        <w:t>1439</w:t>
      </w:r>
      <w:r w:rsidRPr="00034489">
        <w:rPr>
          <w:rFonts w:eastAsia="Calibri" w:cs="Calibri"/>
          <w:sz w:val="22"/>
          <w:szCs w:val="22"/>
          <w:lang w:eastAsia="ar-SA"/>
        </w:rPr>
        <w:t>), ponadto zgodnie z Rozporządzeniem Ministra Środowiska z dnia 29 maja 2012 r. w sprawie poziomów recyklingu, przygotowania do ponownego użycia oraz odzysku innymi metodami niektórych frakcji odpadów komunalnych (Dz. U. z 2016 r., poz. 2167) oraz Rozporządzeniem Ministra Środowiska z dnia 25 maja 2012 r. w sprawie poziomów ograniczania masy odpadów komunalnych ulegających biodegradacji przekazywanych do składowania oraz sposobu obliczania poziomu ograniczenia masy tych odpadów (Dz. U. z 2017 r., poz. 2412)</w:t>
      </w:r>
    </w:p>
    <w:p w:rsidR="00E321C4" w:rsidRPr="00034489" w:rsidRDefault="00E321C4" w:rsidP="00E321C4">
      <w:pPr>
        <w:autoSpaceDE w:val="0"/>
        <w:jc w:val="both"/>
        <w:rPr>
          <w:rFonts w:eastAsia="TimesNewRoman"/>
        </w:rPr>
      </w:pPr>
    </w:p>
    <w:p w:rsidR="00E321C4" w:rsidRPr="00034489" w:rsidRDefault="00E321C4" w:rsidP="00E321C4">
      <w:pPr>
        <w:autoSpaceDE w:val="0"/>
        <w:jc w:val="both"/>
        <w:rPr>
          <w:rFonts w:eastAsia="Calibri" w:cs="Calibri"/>
          <w:sz w:val="22"/>
          <w:szCs w:val="22"/>
          <w:lang w:eastAsia="ar-SA"/>
        </w:rPr>
      </w:pPr>
      <w:r w:rsidRPr="00034489">
        <w:rPr>
          <w:rFonts w:eastAsia="Calibri" w:cs="Calibri"/>
          <w:sz w:val="22"/>
          <w:szCs w:val="22"/>
          <w:lang w:eastAsia="ar-SA"/>
        </w:rPr>
        <w:t xml:space="preserve">Szacunkowa ilość wszystkich odpadów komunalnych przewidziana do odebrania z terenu Gminy Skarżysko Kościelne z </w:t>
      </w:r>
      <w:r w:rsidRPr="00034489">
        <w:rPr>
          <w:rFonts w:ascii="TimesNewRomanPS-BoldMT" w:eastAsia="TimesNewRomanPS-BoldMT" w:hAnsi="TimesNewRomanPS-BoldMT" w:cs="TimesNewRomanPS-BoldMT"/>
          <w:bCs/>
        </w:rPr>
        <w:t>przystanków komunikacji zbiorowej oraz z nieruchomości komunalnych zarządzanych przez Gminę Skarżysko Kościelne</w:t>
      </w:r>
      <w:r w:rsidRPr="00034489">
        <w:rPr>
          <w:rFonts w:ascii="TimesNewRomanPS-BoldMT" w:eastAsia="TimesNewRomanPS-BoldMT" w:hAnsi="TimesNewRomanPS-BoldMT" w:cs="TimesNewRomanPS-BoldMT"/>
          <w:b/>
          <w:bCs/>
        </w:rPr>
        <w:t xml:space="preserve"> </w:t>
      </w:r>
      <w:r w:rsidRPr="00034489">
        <w:rPr>
          <w:rFonts w:eastAsia="Calibri" w:cs="Calibri"/>
          <w:sz w:val="22"/>
          <w:szCs w:val="22"/>
          <w:lang w:eastAsia="ar-SA"/>
        </w:rPr>
        <w:t xml:space="preserve">w terminie realizacji zamówienia, wyniesie około  </w:t>
      </w:r>
      <w:r w:rsidRPr="00034489">
        <w:rPr>
          <w:rFonts w:eastAsia="Calibri" w:cs="Calibri"/>
          <w:b/>
          <w:lang w:eastAsia="ar-SA"/>
        </w:rPr>
        <w:t>10 Mg.</w:t>
      </w:r>
      <w:r w:rsidRPr="00034489">
        <w:rPr>
          <w:rFonts w:eastAsia="Calibri" w:cs="Calibri"/>
          <w:sz w:val="22"/>
          <w:szCs w:val="22"/>
          <w:lang w:eastAsia="ar-SA"/>
        </w:rPr>
        <w:t xml:space="preserve"> </w:t>
      </w:r>
    </w:p>
    <w:p w:rsidR="00E321C4" w:rsidRPr="00034489" w:rsidRDefault="00E321C4" w:rsidP="00E321C4">
      <w:pPr>
        <w:jc w:val="both"/>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7A419E" w:rsidRDefault="007A419E" w:rsidP="00F216A5">
      <w:pPr>
        <w:autoSpaceDE w:val="0"/>
        <w:jc w:val="center"/>
        <w:rPr>
          <w:rFonts w:eastAsia="TimesNewRomanPS-BoldMT"/>
          <w:b/>
          <w:bCs/>
          <w:color w:val="000000"/>
          <w:sz w:val="22"/>
          <w:szCs w:val="22"/>
        </w:rPr>
      </w:pPr>
    </w:p>
    <w:p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rsidR="00F216A5" w:rsidRPr="004A2277" w:rsidRDefault="00F216A5" w:rsidP="00E71BFE">
      <w:pPr>
        <w:autoSpaceDE w:val="0"/>
        <w:autoSpaceDN w:val="0"/>
        <w:adjustRightInd w:val="0"/>
        <w:jc w:val="both"/>
        <w:rPr>
          <w:sz w:val="22"/>
          <w:szCs w:val="22"/>
        </w:rPr>
      </w:pPr>
      <w:r w:rsidRPr="004A2277">
        <w:rPr>
          <w:sz w:val="22"/>
          <w:szCs w:val="22"/>
        </w:rPr>
        <w:t xml:space="preserve">a. ustawy </w:t>
      </w:r>
      <w:r w:rsidR="007A419E">
        <w:rPr>
          <w:sz w:val="22"/>
          <w:szCs w:val="22"/>
        </w:rPr>
        <w:t>o odpadach</w:t>
      </w:r>
      <w:r w:rsidR="003E219C">
        <w:rPr>
          <w:sz w:val="22"/>
          <w:szCs w:val="22"/>
        </w:rPr>
        <w:t xml:space="preserve"> </w:t>
      </w:r>
      <w:r w:rsidR="00E71BFE">
        <w:rPr>
          <w:sz w:val="22"/>
          <w:szCs w:val="22"/>
        </w:rPr>
        <w:t xml:space="preserve">, </w:t>
      </w:r>
      <w:r w:rsidRPr="004A2277">
        <w:rPr>
          <w:sz w:val="22"/>
          <w:szCs w:val="22"/>
        </w:rPr>
        <w:t>ustawy o utrzymaniu</w:t>
      </w:r>
      <w:r w:rsidR="007A419E">
        <w:rPr>
          <w:sz w:val="22"/>
          <w:szCs w:val="22"/>
        </w:rPr>
        <w:t xml:space="preserve"> czystości i porządku w gminach</w:t>
      </w:r>
      <w:r w:rsidR="008A68C6">
        <w:rPr>
          <w:sz w:val="22"/>
          <w:szCs w:val="22"/>
        </w:rPr>
        <w:t xml:space="preserve"> </w:t>
      </w:r>
      <w:r w:rsidR="00E71BFE">
        <w:rPr>
          <w:sz w:val="22"/>
          <w:szCs w:val="22"/>
        </w:rPr>
        <w:t>oraz</w:t>
      </w:r>
      <w:r w:rsidRPr="004A2277">
        <w:rPr>
          <w:sz w:val="22"/>
          <w:szCs w:val="22"/>
        </w:rPr>
        <w:t xml:space="preserve"> </w:t>
      </w:r>
      <w:r w:rsidR="007A419E">
        <w:rPr>
          <w:sz w:val="22"/>
          <w:szCs w:val="22"/>
        </w:rPr>
        <w:t xml:space="preserve">aktualnej </w:t>
      </w:r>
      <w:r w:rsidRPr="004A2277">
        <w:rPr>
          <w:sz w:val="22"/>
          <w:szCs w:val="22"/>
        </w:rPr>
        <w:t xml:space="preserve">uchwały </w:t>
      </w:r>
      <w:r w:rsidR="007A419E">
        <w:rPr>
          <w:sz w:val="22"/>
          <w:szCs w:val="22"/>
        </w:rPr>
        <w:t>Rady Gminy Skarżysko Kościelne</w:t>
      </w:r>
      <w:r w:rsidRPr="004A2277">
        <w:rPr>
          <w:sz w:val="22"/>
          <w:szCs w:val="22"/>
        </w:rPr>
        <w:t xml:space="preserve"> w sprawie przyjęcia regulaminu utrzymania czystości i porządku na terenie gminy Skarżysko Kościelne.</w:t>
      </w:r>
    </w:p>
    <w:p w:rsidR="00F216A5" w:rsidRDefault="00F216A5" w:rsidP="001126B5">
      <w:pPr>
        <w:autoSpaceDE w:val="0"/>
        <w:autoSpaceDN w:val="0"/>
        <w:adjustRightInd w:val="0"/>
        <w:jc w:val="both"/>
        <w:rPr>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rsidR="00E321C4" w:rsidRDefault="00E321C4" w:rsidP="00F216A5">
      <w:pPr>
        <w:autoSpaceDE w:val="0"/>
        <w:jc w:val="center"/>
        <w:rPr>
          <w:rFonts w:ascii="TimesNewRomanPS-BoldMT" w:eastAsia="TimesNewRomanPS-BoldMT" w:hAnsi="TimesNewRomanPS-BoldMT" w:cs="TimesNewRomanPS-BoldMT"/>
          <w:b/>
          <w:bCs/>
          <w:sz w:val="22"/>
          <w:szCs w:val="22"/>
        </w:rPr>
      </w:pPr>
    </w:p>
    <w:p w:rsidR="00E321C4" w:rsidRDefault="00E321C4" w:rsidP="00F216A5">
      <w:pPr>
        <w:autoSpaceDE w:val="0"/>
        <w:jc w:val="center"/>
        <w:rPr>
          <w:rFonts w:ascii="TimesNewRomanPS-BoldMT" w:eastAsia="TimesNewRomanPS-BoldMT" w:hAnsi="TimesNewRomanPS-BoldMT" w:cs="TimesNewRomanPS-BoldMT"/>
          <w:b/>
          <w:bCs/>
          <w:sz w:val="22"/>
          <w:szCs w:val="22"/>
        </w:rPr>
      </w:pPr>
    </w:p>
    <w:p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lastRenderedPageBreak/>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E71BFE"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zawrzeć umowę z instalacją </w:t>
      </w:r>
      <w:r w:rsidR="00E71BFE">
        <w:rPr>
          <w:rFonts w:ascii="TimesNewRomanPSMT" w:eastAsia="TimesNewRomanPSMT" w:hAnsi="TimesNewRomanPSMT" w:cs="TimesNewRomanPSMT"/>
          <w:color w:val="000000"/>
          <w:sz w:val="22"/>
          <w:szCs w:val="22"/>
        </w:rPr>
        <w:t xml:space="preserve">do przetwarzania odpadów komunalnych, której będzie przekazywał odebrane </w:t>
      </w:r>
      <w:r>
        <w:rPr>
          <w:rFonts w:ascii="TimesNewRomanPSMT" w:eastAsia="TimesNewRomanPSMT" w:hAnsi="TimesNewRomanPSMT" w:cs="TimesNewRomanPSMT"/>
          <w:color w:val="000000"/>
          <w:sz w:val="22"/>
          <w:szCs w:val="22"/>
        </w:rPr>
        <w:t xml:space="preserve">odpady komunalne oraz pozostałości z sortowania odpadów komunalnych.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w:t>
      </w:r>
      <w:r w:rsidR="00E71BFE">
        <w:rPr>
          <w:rFonts w:ascii="TimesNewRomanPSMT" w:eastAsia="TimesNewRomanPSMT" w:hAnsi="TimesNewRomanPSMT" w:cs="TimesNewRomanPSMT"/>
          <w:color w:val="000000"/>
          <w:sz w:val="22"/>
          <w:szCs w:val="22"/>
        </w:rPr>
        <w:t>z instalacjami odzysku i unieszkodliwiania</w:t>
      </w:r>
      <w:r>
        <w:rPr>
          <w:rFonts w:ascii="TimesNewRomanPSMT" w:eastAsia="TimesNewRomanPSMT" w:hAnsi="TimesNewRomanPSMT" w:cs="TimesNewRomanPSMT"/>
          <w:color w:val="000000"/>
          <w:sz w:val="22"/>
          <w:szCs w:val="22"/>
        </w:rPr>
        <w:t xml:space="preserve"> </w:t>
      </w:r>
      <w:r w:rsidR="00E71BFE">
        <w:rPr>
          <w:rFonts w:ascii="TimesNewRomanPSMT" w:eastAsia="TimesNewRomanPSMT" w:hAnsi="TimesNewRomanPSMT" w:cs="TimesNewRomanPSMT"/>
          <w:color w:val="000000"/>
          <w:sz w:val="22"/>
          <w:szCs w:val="22"/>
        </w:rPr>
        <w:t>lub zezwolenia na przetwarzanie odpadów.</w:t>
      </w:r>
      <w:r>
        <w:rPr>
          <w:rFonts w:ascii="TimesNewRomanPSMT" w:eastAsia="TimesNewRomanPSMT" w:hAnsi="TimesNewRomanPSMT" w:cs="TimesNewRomanPSMT"/>
          <w:color w:val="000000"/>
          <w:sz w:val="22"/>
          <w:szCs w:val="22"/>
        </w:rPr>
        <w:t xml:space="preserv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sidR="00E71BFE">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sidR="00E71BFE">
        <w:rPr>
          <w:rFonts w:eastAsia="Calibri" w:cs="Calibri"/>
          <w:sz w:val="22"/>
          <w:szCs w:val="22"/>
        </w:rPr>
        <w:t xml:space="preserve"> mieszanie się.</w:t>
      </w:r>
      <w:r>
        <w:rPr>
          <w:rFonts w:eastAsia="Calibri" w:cs="Calibri"/>
          <w:sz w:val="22"/>
          <w:szCs w:val="22"/>
        </w:rPr>
        <w:t xml:space="preserv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w:t>
      </w:r>
      <w:r w:rsidR="00E71BFE">
        <w:rPr>
          <w:rFonts w:ascii="TimesNewRomanPSMT" w:eastAsia="TimesNewRomanPSMT" w:hAnsi="TimesNewRomanPSMT" w:cs="TimesNewRomanPSMT"/>
          <w:color w:val="000000"/>
          <w:sz w:val="22"/>
          <w:szCs w:val="22"/>
        </w:rPr>
        <w:t>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w:t>
      </w:r>
      <w:r w:rsidR="00E71BFE">
        <w:rPr>
          <w:rFonts w:ascii="TimesNewRomanPSMT" w:eastAsia="TimesNewRomanPSMT" w:hAnsi="TimesNewRomanPSMT" w:cs="TimesNewRomanPSMT"/>
          <w:color w:val="000000"/>
          <w:sz w:val="22"/>
          <w:szCs w:val="22"/>
        </w:rPr>
        <w:t>dpadów komunalnych</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w:t>
      </w:r>
      <w:r w:rsidR="00E71BFE">
        <w:rPr>
          <w:rFonts w:ascii="TimesNewRomanPSMT" w:eastAsia="TimesNewRomanPSMT" w:hAnsi="TimesNewRomanPSMT" w:cs="TimesNewRomanPSMT"/>
          <w:color w:val="000000"/>
          <w:sz w:val="22"/>
          <w:szCs w:val="22"/>
        </w:rPr>
        <w:t>aniczania masy tych odpadów</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w:t>
      </w:r>
      <w:r w:rsidR="00E71BFE">
        <w:rPr>
          <w:rFonts w:ascii="TimesNewRomanPSMT" w:eastAsia="TimesNewRomanPSMT" w:hAnsi="TimesNewRomanPSMT" w:cs="TimesNewRomanPSMT"/>
          <w:color w:val="000000"/>
          <w:sz w:val="22"/>
          <w:szCs w:val="22"/>
        </w:rPr>
        <w:t xml:space="preserve"> czystości i porządku w gminach</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w:t>
      </w:r>
      <w:r w:rsidR="003E4C2B">
        <w:rPr>
          <w:rFonts w:ascii="TimesNewRomanPSMT" w:eastAsia="TimesNewRomanPSMT" w:hAnsi="TimesNewRomanPSMT" w:cs="TimesNewRomanPSMT"/>
          <w:color w:val="000000"/>
          <w:sz w:val="22"/>
          <w:szCs w:val="22"/>
        </w:rPr>
        <w:t>ującymi przepisami prawa, a</w:t>
      </w:r>
      <w:r>
        <w:rPr>
          <w:rFonts w:ascii="TimesNewRomanPSMT" w:eastAsia="TimesNewRomanPSMT" w:hAnsi="TimesNewRomanPSMT" w:cs="TimesNewRomanPSMT"/>
          <w:color w:val="000000"/>
          <w:sz w:val="22"/>
          <w:szCs w:val="22"/>
        </w:rPr>
        <w:t xml:space="preserve">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w:t>
      </w:r>
      <w:r w:rsidR="00E71BFE">
        <w:rPr>
          <w:rFonts w:ascii="TimesNewRomanPSMT" w:eastAsia="TimesNewRomanPSMT" w:hAnsi="TimesNewRomanPSMT" w:cs="TimesNewRomanPSMT"/>
          <w:color w:val="000000"/>
          <w:sz w:val="22"/>
          <w:szCs w:val="22"/>
        </w:rPr>
        <w:t>a 14 grudnia 2012 r. o odpadach,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t>
      </w:r>
      <w:r w:rsidR="002E6816">
        <w:rPr>
          <w:rFonts w:ascii="TimesNewRomanPSMT" w:eastAsia="TimesNewRomanPSMT" w:hAnsi="TimesNewRomanPSMT" w:cs="TimesNewRomanPSMT"/>
          <w:color w:val="000000"/>
          <w:sz w:val="22"/>
          <w:szCs w:val="22"/>
        </w:rPr>
        <w:t xml:space="preserve">Aktualnego </w:t>
      </w:r>
      <w:r>
        <w:rPr>
          <w:rFonts w:ascii="TimesNewRomanPSMT" w:eastAsia="TimesNewRomanPSMT" w:hAnsi="TimesNewRomanPSMT" w:cs="TimesNewRomanPSMT"/>
          <w:color w:val="000000"/>
          <w:sz w:val="22"/>
          <w:szCs w:val="22"/>
        </w:rPr>
        <w:t xml:space="preserve">Wojewódzkiego Planu Gospodarki Odpadami, przyjętego uchwałą Sejmiku Województwa Świętokrzyskiego 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w:t>
      </w:r>
      <w:r w:rsidR="002E6816">
        <w:rPr>
          <w:rFonts w:ascii="TimesNewRomanPSMT" w:eastAsia="TimesNewRomanPSMT" w:hAnsi="TimesNewRomanPSMT" w:cs="TimesNewRomanPSMT"/>
          <w:color w:val="000000"/>
          <w:sz w:val="22"/>
          <w:szCs w:val="22"/>
        </w:rPr>
        <w:t>tokrzyskiego</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14) posiadać w czasie trwania umowy wszelkie wymagane prawem zezwolenia na działalność realizowaną na podstawie niniejszej umowy zgodnie z ustawą z dnia 14 grudnia 2012 r. o odpadach .</w:t>
      </w:r>
    </w:p>
    <w:p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E321C4">
        <w:rPr>
          <w:rFonts w:cs="Tahoma"/>
          <w:sz w:val="22"/>
          <w:szCs w:val="22"/>
        </w:rPr>
        <w:t>1</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733E4F" w:rsidRDefault="00733E4F"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E321C4" w:rsidRPr="00A74205" w:rsidRDefault="00E321C4" w:rsidP="00E321C4">
      <w:pPr>
        <w:autoSpaceDE w:val="0"/>
        <w:spacing w:line="264" w:lineRule="auto"/>
        <w:ind w:left="284"/>
        <w:jc w:val="both"/>
        <w:rPr>
          <w:rFonts w:eastAsia="TimesNewRomanPSMT"/>
          <w:color w:val="000000"/>
          <w:sz w:val="22"/>
          <w:szCs w:val="22"/>
        </w:rPr>
      </w:pP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Arial" w:hAnsi="Arial" w:cs="Arial"/>
          <w:sz w:val="28"/>
          <w:szCs w:val="28"/>
        </w:rPr>
        <w:t xml:space="preserve"> </w:t>
      </w:r>
      <w:r w:rsidRPr="00A74205">
        <w:rPr>
          <w:sz w:val="22"/>
          <w:szCs w:val="22"/>
        </w:rPr>
        <w:t>Strony ustalają, że obowiązującą formą wynagrodzenia za przedmiot umowy określony w § 1 jest wynagrodzenie ustalone w oparciu o fakturę VAT z wymaganymi załącznikami za miesiąc, w którym świadczone były usługi.</w:t>
      </w:r>
    </w:p>
    <w:p w:rsidR="00E321C4" w:rsidRPr="00A74205" w:rsidRDefault="00E321C4" w:rsidP="00E321C4">
      <w:pPr>
        <w:numPr>
          <w:ilvl w:val="0"/>
          <w:numId w:val="3"/>
        </w:numPr>
        <w:autoSpaceDE w:val="0"/>
        <w:spacing w:line="264" w:lineRule="auto"/>
        <w:jc w:val="both"/>
        <w:rPr>
          <w:rFonts w:eastAsia="Symbol"/>
          <w:color w:val="000000"/>
          <w:sz w:val="22"/>
          <w:szCs w:val="22"/>
        </w:rPr>
      </w:pPr>
      <w:r w:rsidRPr="00A74205">
        <w:rPr>
          <w:sz w:val="22"/>
          <w:szCs w:val="22"/>
        </w:rPr>
        <w:t>Wartość wynagrodzenia netto będzie ustalana każdorazowo jako iloczyn ilości odebranych i przekazanych do zagospodarowania do instalacji komunalnych i instalacji odzysku i unieszkodliwienia odpadów według rodzajów odpadów</w:t>
      </w:r>
      <w:r>
        <w:rPr>
          <w:sz w:val="22"/>
          <w:szCs w:val="22"/>
        </w:rPr>
        <w:t xml:space="preserve"> i</w:t>
      </w:r>
      <w:r w:rsidRPr="00A74205">
        <w:rPr>
          <w:sz w:val="22"/>
          <w:szCs w:val="22"/>
        </w:rPr>
        <w:t xml:space="preserve"> cen jednostkowych netto wynikających z oferty Wykonawcy</w:t>
      </w:r>
    </w:p>
    <w:p w:rsidR="00E321C4" w:rsidRPr="00E87581"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Wypłata wynagrodzenia następować będzie w okresach miesięcznych na podstawie faktury VAT wystawionej przez Wykonawcę oraz dołączonych do niej rapo</w:t>
      </w:r>
      <w:r w:rsidR="000F079E">
        <w:rPr>
          <w:rFonts w:ascii="TimesNewRomanPSMT" w:eastAsia="TimesNewRomanPSMT" w:hAnsi="TimesNewRomanPSMT" w:cs="TimesNewRomanPSMT"/>
          <w:color w:val="000000"/>
          <w:sz w:val="22"/>
          <w:szCs w:val="22"/>
        </w:rPr>
        <w:t>rtów</w:t>
      </w:r>
      <w:r w:rsidRPr="00A74205">
        <w:rPr>
          <w:rFonts w:ascii="TimesNewRomanPSMT" w:eastAsia="TimesNewRomanPSMT" w:hAnsi="TimesNewRomanPSMT" w:cs="TimesNewRomanPSMT"/>
          <w:color w:val="000000"/>
          <w:sz w:val="22"/>
          <w:szCs w:val="22"/>
        </w:rPr>
        <w:t xml:space="preserve">. </w:t>
      </w:r>
      <w:r w:rsidRPr="00A74205">
        <w:rPr>
          <w:rFonts w:ascii="TimesNewRomanPSMT" w:hAnsi="TimesNewRomanPSMT" w:cs="Arial"/>
          <w:sz w:val="22"/>
          <w:szCs w:val="22"/>
        </w:rPr>
        <w:t xml:space="preserve">Faktura  będzie  płatna  w  terminie  do </w:t>
      </w:r>
      <w:r w:rsidRPr="00E87581">
        <w:rPr>
          <w:rFonts w:ascii="TimesNewRomanPSMT" w:hAnsi="TimesNewRomanPSMT" w:cs="Arial"/>
          <w:sz w:val="22"/>
          <w:szCs w:val="22"/>
        </w:rPr>
        <w:t>30</w:t>
      </w:r>
      <w:r w:rsidRPr="00A74205">
        <w:rPr>
          <w:rFonts w:ascii="TimesNewRomanPSMT" w:hAnsi="TimesNewRomanPSMT" w:cs="Arial"/>
          <w:sz w:val="22"/>
          <w:szCs w:val="22"/>
        </w:rPr>
        <w:t xml:space="preserve"> dni  licząc od  dnia  j</w:t>
      </w:r>
      <w:r>
        <w:rPr>
          <w:rFonts w:ascii="TimesNewRomanPSMT" w:hAnsi="TimesNewRomanPSMT" w:cs="Arial"/>
          <w:sz w:val="22"/>
          <w:szCs w:val="22"/>
        </w:rPr>
        <w:t>ej  przedłożenia  Zamawiającemu na konto Wykonawcy wskazane na fakturze z uwzględnieniem</w:t>
      </w:r>
      <w:r w:rsidRPr="00A74205">
        <w:rPr>
          <w:rFonts w:ascii="TimesNewRomanPSMT" w:hAnsi="TimesNewRomanPSMT" w:cs="Arial"/>
          <w:sz w:val="22"/>
          <w:szCs w:val="22"/>
        </w:rPr>
        <w:t xml:space="preserve"> </w:t>
      </w:r>
      <w:r>
        <w:rPr>
          <w:rFonts w:ascii="TimesNewRomanPSMT" w:hAnsi="TimesNewRomanPSMT" w:cs="Arial"/>
          <w:sz w:val="22"/>
          <w:szCs w:val="22"/>
        </w:rPr>
        <w:t>następujących danych:</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b/>
        </w:rPr>
        <w:t>NABYWCA</w:t>
      </w:r>
      <w:r w:rsidRPr="00E87581">
        <w:rPr>
          <w:rFonts w:ascii="Times New Roman" w:hAnsi="Times New Roman"/>
        </w:rPr>
        <w:t>: Gmina Skarżysko Kościelne</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Adres: 26-115 Skarżysko Kościelne</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ul. Kościelna 2a</w:t>
      </w:r>
    </w:p>
    <w:p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NIP: 663-133-84-09</w:t>
      </w:r>
    </w:p>
    <w:p w:rsidR="00E321C4" w:rsidRPr="00E87581" w:rsidRDefault="00E321C4" w:rsidP="00E321C4">
      <w:pPr>
        <w:pStyle w:val="Akapitzlist"/>
        <w:rPr>
          <w:rFonts w:ascii="Times New Roman" w:hAnsi="Times New Roman"/>
          <w:b/>
        </w:rPr>
      </w:pPr>
      <w:r w:rsidRPr="00E87581">
        <w:rPr>
          <w:rFonts w:ascii="Times New Roman" w:hAnsi="Times New Roman"/>
          <w:b/>
        </w:rPr>
        <w:t>PŁATNIK / ODBIORCA</w:t>
      </w:r>
    </w:p>
    <w:p w:rsidR="00E321C4" w:rsidRPr="00E87581" w:rsidRDefault="00E321C4" w:rsidP="00E321C4">
      <w:pPr>
        <w:pStyle w:val="Akapitzlist"/>
        <w:rPr>
          <w:rFonts w:ascii="Times New Roman" w:hAnsi="Times New Roman"/>
        </w:rPr>
      </w:pPr>
      <w:r w:rsidRPr="00E87581">
        <w:rPr>
          <w:rFonts w:ascii="Times New Roman" w:hAnsi="Times New Roman"/>
        </w:rPr>
        <w:t>Urząd Gminy Skarżysko Kościelne</w:t>
      </w:r>
    </w:p>
    <w:p w:rsidR="00E321C4" w:rsidRPr="00E87581" w:rsidRDefault="00E321C4" w:rsidP="00E321C4">
      <w:pPr>
        <w:pStyle w:val="Akapitzlist"/>
        <w:rPr>
          <w:rFonts w:ascii="Times New Roman" w:hAnsi="Times New Roman"/>
        </w:rPr>
      </w:pPr>
      <w:r w:rsidRPr="00E87581">
        <w:rPr>
          <w:rFonts w:ascii="Times New Roman" w:hAnsi="Times New Roman"/>
        </w:rPr>
        <w:t>ul. Kościelna 2a</w:t>
      </w:r>
    </w:p>
    <w:p w:rsidR="00E321C4" w:rsidRPr="00E87581" w:rsidRDefault="00E321C4" w:rsidP="00E321C4">
      <w:pPr>
        <w:pStyle w:val="Akapitzlist"/>
        <w:rPr>
          <w:rFonts w:ascii="Times New Roman" w:hAnsi="Times New Roman"/>
        </w:rPr>
      </w:pPr>
      <w:r w:rsidRPr="00E87581">
        <w:rPr>
          <w:rFonts w:ascii="Times New Roman" w:hAnsi="Times New Roman"/>
        </w:rPr>
        <w:t>26-115 Skarżysko Kościelne</w:t>
      </w:r>
    </w:p>
    <w:p w:rsidR="00E321C4" w:rsidRPr="00A74205" w:rsidRDefault="00E321C4" w:rsidP="00E321C4">
      <w:pPr>
        <w:autoSpaceDE w:val="0"/>
        <w:spacing w:line="264" w:lineRule="auto"/>
        <w:ind w:left="720"/>
        <w:jc w:val="both"/>
        <w:rPr>
          <w:rFonts w:ascii="TimesNewRomanPSMT" w:eastAsia="TimesNewRomanPSMT" w:hAnsi="TimesNewRomanPSMT" w:cs="TimesNewRomanPSMT"/>
          <w:color w:val="000000"/>
          <w:sz w:val="22"/>
          <w:szCs w:val="22"/>
        </w:rPr>
      </w:pP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 xml:space="preserve">Cena jednostkowa netto oferty Wykonawcy jest niezmienna przez czas trwania umowy, uwzględnia w swej wartości wzrost cen w okresie realizacji przedmiotu umowy oraz wszelkie koszty konieczne do prawidłowego </w:t>
      </w:r>
      <w:r w:rsidR="000F079E">
        <w:rPr>
          <w:sz w:val="22"/>
          <w:szCs w:val="22"/>
        </w:rPr>
        <w:t>wykonania umowy, wynikające z S</w:t>
      </w:r>
      <w:r w:rsidRPr="00A74205">
        <w:rPr>
          <w:sz w:val="22"/>
          <w:szCs w:val="22"/>
        </w:rPr>
        <w:t>WZ, umowy oraz oferty Wykonawcy i przepisów prawa.</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Wykonawca oświadcza, że przy kalkulacji wynagrodzenia, uwzględnił wszelkie czynniki ryzyka, mogące prowadzić do zwiększenia kosztów realizacji usług objętych umową, w tym ryzyka związane ze zmianą ilości odebranych poszczególnych rodzajów odpadów, ewentualną dewastacją lub kradzieżami pojemników lub worków, koszty rozstawienia oraz ostatecznej zbiórki pojemników wraz ze zgromadzonymi w nich odpadami.</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Termin zapłaty uważa się za dotrzymany, gdy rachunek bankowy Zamawiającego zostanie obciążony w ww. terminie.</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 datę doręczenia faktury VAT uważa się datę jej wpływu do Zamawiającego.</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Zamawiający uprawniony jest do potrącenia z wynagrodzenia Wykonawcy wszelkich kwot, należnych jemu na podstawie niniejszej umowy, w szczególności z tytułu kar umownych.</w:t>
      </w:r>
    </w:p>
    <w:p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rFonts w:ascii="TimesNewRomanPSMT" w:eastAsia="TimesNewRomanPSMT" w:hAnsi="TimesNewRomanPSMT" w:cs="TimesNewRomanPSMT"/>
          <w:color w:val="000000"/>
          <w:sz w:val="22"/>
          <w:szCs w:val="22"/>
        </w:rPr>
        <w:t>Faktura wystawiona bezpodstawnie lub nieprawidłowo zostanie zwrócona Wykonawcy.</w:t>
      </w:r>
    </w:p>
    <w:p w:rsidR="00E321C4"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10 % wynagrodzenia umownego określonego w </w:t>
      </w:r>
      <w:r w:rsidR="000F079E">
        <w:rPr>
          <w:rFonts w:ascii="TimesNewRomanPSMT" w:eastAsia="TimesNewRomanPSMT" w:hAnsi="TimesNewRomanPSMT" w:cs="TimesNewRomanPSMT"/>
          <w:color w:val="000000"/>
          <w:sz w:val="22"/>
          <w:szCs w:val="22"/>
        </w:rPr>
        <w:t>ofercie.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2) za mieszanie selektywnie zebranych odpadów komunalnych ze zmieszanymi odpadami komunalnymi - wysokość kary umownej zostanie wyliczona zgodnie z przepisami ustawy z dnia               13 września 1996 r. o utrzymaniu czystości i porządku w gminach;</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2E6816" w:rsidRDefault="002E6816" w:rsidP="005A64A3">
      <w:pPr>
        <w:autoSpaceDE w:val="0"/>
        <w:jc w:val="center"/>
        <w:rPr>
          <w:rFonts w:eastAsia="TimesNewRomanPS-BoldMT" w:cs="Tahoma"/>
          <w:b/>
          <w:bCs/>
          <w:color w:val="000000"/>
          <w:sz w:val="22"/>
          <w:szCs w:val="22"/>
        </w:rPr>
      </w:pP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w:t>
      </w:r>
      <w:r w:rsidR="002E6816">
        <w:rPr>
          <w:bCs/>
          <w:sz w:val="22"/>
          <w:szCs w:val="22"/>
        </w:rPr>
        <w:tab/>
      </w:r>
      <w:r w:rsidRPr="004D212E">
        <w:rPr>
          <w:bCs/>
          <w:sz w:val="22"/>
          <w:szCs w:val="22"/>
        </w:rPr>
        <w:t xml:space="preserve">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0F079E" w:rsidRDefault="000F079E"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lastRenderedPageBreak/>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2E6816" w:rsidRDefault="002E6816" w:rsidP="00BA1130">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w:t>
      </w:r>
      <w:r w:rsidR="000F079E">
        <w:rPr>
          <w:sz w:val="22"/>
          <w:szCs w:val="22"/>
        </w:rPr>
        <w:t xml:space="preserve">ach określonych w specyfikacji </w:t>
      </w:r>
      <w:bookmarkStart w:id="0" w:name="_GoBack"/>
      <w:bookmarkEnd w:id="0"/>
      <w:r w:rsidRPr="00BA1130">
        <w:rPr>
          <w:sz w:val="22"/>
          <w:szCs w:val="22"/>
        </w:rPr>
        <w:t xml:space="preserve">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2E6816" w:rsidP="005A64A3">
      <w:pPr>
        <w:autoSpaceDE w:val="0"/>
        <w:autoSpaceDN w:val="0"/>
        <w:adjustRightInd w:val="0"/>
        <w:jc w:val="both"/>
        <w:rPr>
          <w:sz w:val="22"/>
          <w:szCs w:val="22"/>
        </w:rPr>
      </w:pPr>
      <w:r>
        <w:rPr>
          <w:sz w:val="22"/>
          <w:szCs w:val="22"/>
        </w:rPr>
        <w:t>5. W sprawach nie</w:t>
      </w:r>
      <w:r w:rsidR="00F216A5">
        <w:rPr>
          <w:sz w:val="22"/>
          <w:szCs w:val="22"/>
        </w:rPr>
        <w:t>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w:t>
      </w:r>
      <w:r w:rsidR="00611CA6">
        <w:rPr>
          <w:sz w:val="22"/>
          <w:szCs w:val="22"/>
        </w:rPr>
        <w:t xml:space="preserve">czególności przepisy tytułu XV </w:t>
      </w:r>
      <w:r>
        <w:rPr>
          <w:sz w:val="22"/>
          <w:szCs w:val="22"/>
        </w:rPr>
        <w:t>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Pr="002E6816" w:rsidRDefault="00F216A5" w:rsidP="00F216A5">
      <w:pPr>
        <w:autoSpaceDE w:val="0"/>
        <w:autoSpaceDN w:val="0"/>
        <w:adjustRightInd w:val="0"/>
        <w:rPr>
          <w:b/>
          <w:sz w:val="22"/>
          <w:szCs w:val="22"/>
        </w:rPr>
      </w:pPr>
      <w:r w:rsidRPr="002E6816">
        <w:rPr>
          <w:b/>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5E" w:rsidRDefault="00154D5E" w:rsidP="00CD7656">
      <w:r>
        <w:separator/>
      </w:r>
    </w:p>
  </w:endnote>
  <w:endnote w:type="continuationSeparator" w:id="0">
    <w:p w:rsidR="00154D5E" w:rsidRDefault="00154D5E"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0F079E">
          <w:rPr>
            <w:noProof/>
          </w:rPr>
          <w:t>1</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5E" w:rsidRDefault="00154D5E" w:rsidP="00CD7656">
      <w:r>
        <w:separator/>
      </w:r>
    </w:p>
  </w:footnote>
  <w:footnote w:type="continuationSeparator" w:id="0">
    <w:p w:rsidR="00154D5E" w:rsidRDefault="00154D5E"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A6E03F2"/>
    <w:multiLevelType w:val="hybridMultilevel"/>
    <w:tmpl w:val="E486A9E4"/>
    <w:lvl w:ilvl="0" w:tplc="0415000F">
      <w:start w:val="2"/>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A5"/>
    <w:rsid w:val="00004930"/>
    <w:rsid w:val="00007A09"/>
    <w:rsid w:val="000272E0"/>
    <w:rsid w:val="000F079E"/>
    <w:rsid w:val="00112027"/>
    <w:rsid w:val="001126B5"/>
    <w:rsid w:val="001147E8"/>
    <w:rsid w:val="00154D5E"/>
    <w:rsid w:val="001B4D50"/>
    <w:rsid w:val="002A763A"/>
    <w:rsid w:val="002E6816"/>
    <w:rsid w:val="002F7C4C"/>
    <w:rsid w:val="00362390"/>
    <w:rsid w:val="00384EC4"/>
    <w:rsid w:val="00387A38"/>
    <w:rsid w:val="003E1FBE"/>
    <w:rsid w:val="003E219C"/>
    <w:rsid w:val="003E4C2B"/>
    <w:rsid w:val="00452053"/>
    <w:rsid w:val="00511B55"/>
    <w:rsid w:val="00576A16"/>
    <w:rsid w:val="005A64A3"/>
    <w:rsid w:val="005C05A2"/>
    <w:rsid w:val="00611CA6"/>
    <w:rsid w:val="00630D15"/>
    <w:rsid w:val="00720973"/>
    <w:rsid w:val="00733E4F"/>
    <w:rsid w:val="00752E95"/>
    <w:rsid w:val="007A419E"/>
    <w:rsid w:val="007E5059"/>
    <w:rsid w:val="008A68C6"/>
    <w:rsid w:val="008C5042"/>
    <w:rsid w:val="00990978"/>
    <w:rsid w:val="009D4B81"/>
    <w:rsid w:val="00A82758"/>
    <w:rsid w:val="00A950A4"/>
    <w:rsid w:val="00AB30B5"/>
    <w:rsid w:val="00AD761E"/>
    <w:rsid w:val="00AF3A72"/>
    <w:rsid w:val="00B040ED"/>
    <w:rsid w:val="00BA1130"/>
    <w:rsid w:val="00BB62B9"/>
    <w:rsid w:val="00BD7A67"/>
    <w:rsid w:val="00C07D09"/>
    <w:rsid w:val="00CD7656"/>
    <w:rsid w:val="00D526C4"/>
    <w:rsid w:val="00D65AAB"/>
    <w:rsid w:val="00DA41C0"/>
    <w:rsid w:val="00DD031F"/>
    <w:rsid w:val="00E00ACF"/>
    <w:rsid w:val="00E321C4"/>
    <w:rsid w:val="00E47557"/>
    <w:rsid w:val="00E71BFE"/>
    <w:rsid w:val="00EB2580"/>
    <w:rsid w:val="00EE140A"/>
    <w:rsid w:val="00EF42DF"/>
    <w:rsid w:val="00F216A5"/>
    <w:rsid w:val="00F25128"/>
    <w:rsid w:val="00F57292"/>
    <w:rsid w:val="00F6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D398E-FEFB-46C7-BB34-2ADF0A2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2810</Words>
  <Characters>16864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29</cp:revision>
  <cp:lastPrinted>2016-12-28T11:44:00Z</cp:lastPrinted>
  <dcterms:created xsi:type="dcterms:W3CDTF">2016-11-18T13:47:00Z</dcterms:created>
  <dcterms:modified xsi:type="dcterms:W3CDTF">2021-03-08T13:46:00Z</dcterms:modified>
</cp:coreProperties>
</file>