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 xml:space="preserve">W związku z ogłoszonym naborem </w:t>
      </w:r>
      <w:r w:rsidRPr="00F5238C">
        <w:rPr>
          <w:rFonts w:ascii="Times New Roman" w:hAnsi="Times New Roman" w:cs="Times New Roman"/>
          <w:b/>
          <w:bCs/>
          <w:sz w:val="24"/>
          <w:szCs w:val="24"/>
        </w:rPr>
        <w:t xml:space="preserve">na stanowisko </w:t>
      </w:r>
      <w:r w:rsidR="00F5238C" w:rsidRPr="00F5238C">
        <w:rPr>
          <w:rFonts w:ascii="Times New Roman" w:hAnsi="Times New Roman" w:cs="Times New Roman"/>
          <w:b/>
          <w:bCs/>
          <w:sz w:val="24"/>
          <w:szCs w:val="24"/>
        </w:rPr>
        <w:t>referenta ds. ewidencji i rozliczeń opłat za odpady komunalne i księgowości budżetowej</w:t>
      </w:r>
      <w:r w:rsidRPr="00F5238C">
        <w:rPr>
          <w:rFonts w:ascii="Times New Roman" w:hAnsi="Times New Roman" w:cs="Times New Roman"/>
          <w:sz w:val="24"/>
          <w:szCs w:val="24"/>
        </w:rPr>
        <w:t xml:space="preserve"> </w:t>
      </w:r>
      <w:r w:rsidRPr="009515D5">
        <w:rPr>
          <w:rFonts w:ascii="Times New Roman" w:hAnsi="Times New Roman" w:cs="Times New Roman"/>
          <w:sz w:val="24"/>
          <w:szCs w:val="24"/>
        </w:rPr>
        <w:t xml:space="preserve">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:rsidTr="00970343">
        <w:tc>
          <w:tcPr>
            <w:tcW w:w="9212" w:type="dxa"/>
            <w:shd w:val="clear" w:color="auto" w:fill="D9D9D9" w:themeFill="background1" w:themeFillShade="D9"/>
          </w:tcPr>
          <w:p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:rsidTr="00970343">
        <w:tc>
          <w:tcPr>
            <w:tcW w:w="9212" w:type="dxa"/>
          </w:tcPr>
          <w:p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proofErr w:type="spellStart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proofErr w:type="spellEnd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38C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1AB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1CEB-CA7E-46DD-85CB-724AD585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4</cp:revision>
  <cp:lastPrinted>2019-07-16T12:15:00Z</cp:lastPrinted>
  <dcterms:created xsi:type="dcterms:W3CDTF">2019-07-16T12:16:00Z</dcterms:created>
  <dcterms:modified xsi:type="dcterms:W3CDTF">2020-03-03T07:36:00Z</dcterms:modified>
</cp:coreProperties>
</file>