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D86"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p>
    <w:p w:rsidR="001309BE" w:rsidRPr="001309BE" w:rsidRDefault="001309BE"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 xml:space="preserve">POSTĘPOWANIE O UDZIELENIE ZAMÓWIENIA PUBLICZNEGO </w:t>
      </w:r>
    </w:p>
    <w:p w:rsid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 xml:space="preserve">NA </w:t>
      </w:r>
      <w:r w:rsidR="00B9519F">
        <w:rPr>
          <w:rFonts w:ascii="Times New Roman" w:hAnsi="Times New Roman" w:cs="Times New Roman"/>
          <w:sz w:val="22"/>
        </w:rPr>
        <w:t>ROBOTY BUDOWLANE</w:t>
      </w: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 xml:space="preserve"> </w:t>
      </w: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p>
    <w:p w:rsidR="00D27FF2" w:rsidRPr="00D27FF2" w:rsidRDefault="007F2E00" w:rsidP="00D27FF2">
      <w:pPr>
        <w:jc w:val="center"/>
        <w:rPr>
          <w:b/>
          <w:sz w:val="28"/>
          <w:szCs w:val="28"/>
        </w:rPr>
      </w:pPr>
      <w:r w:rsidRPr="00D27FF2">
        <w:rPr>
          <w:b/>
          <w:sz w:val="28"/>
          <w:szCs w:val="28"/>
        </w:rPr>
        <w:t xml:space="preserve"> </w:t>
      </w:r>
      <w:r w:rsidR="00D27FF2" w:rsidRPr="00D27FF2">
        <w:rPr>
          <w:b/>
          <w:sz w:val="28"/>
          <w:szCs w:val="28"/>
        </w:rPr>
        <w:t>Rozbudowa drogi gminnej ul. Słoneczna w miejscowości Grzybowa Góra nr 379011T</w:t>
      </w:r>
    </w:p>
    <w:p w:rsidR="005F78DE" w:rsidRPr="005F78DE" w:rsidRDefault="005F78DE" w:rsidP="005F78DE">
      <w:pPr>
        <w:spacing w:line="360" w:lineRule="auto"/>
        <w:jc w:val="center"/>
        <w:rPr>
          <w:b/>
          <w:sz w:val="28"/>
          <w:szCs w:val="28"/>
        </w:rPr>
      </w:pPr>
    </w:p>
    <w:p w:rsidR="00B65D86" w:rsidRPr="001309BE" w:rsidRDefault="00B65D86" w:rsidP="005F78DE">
      <w:pPr>
        <w:spacing w:line="360" w:lineRule="auto"/>
        <w:jc w:val="center"/>
        <w:rPr>
          <w:sz w:val="22"/>
        </w:rPr>
      </w:pPr>
      <w:r w:rsidRPr="001309BE">
        <w:rPr>
          <w:sz w:val="22"/>
        </w:rPr>
        <w:t>PROWADZON</w:t>
      </w:r>
      <w:r w:rsidR="008636C7" w:rsidRPr="001309BE">
        <w:rPr>
          <w:sz w:val="22"/>
        </w:rPr>
        <w:t>E</w:t>
      </w:r>
      <w:r w:rsidRPr="001309BE">
        <w:rPr>
          <w:sz w:val="22"/>
        </w:rPr>
        <w:t xml:space="preserve"> W TRYBIE PRZETARGU NIEOGRANICZONEGO</w:t>
      </w: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b w:val="0"/>
          <w:sz w:val="22"/>
        </w:rPr>
        <w:t xml:space="preserve">o wartości mniejszej niż </w:t>
      </w:r>
      <w:r w:rsidR="00B9519F">
        <w:rPr>
          <w:rFonts w:ascii="Times New Roman" w:hAnsi="Times New Roman" w:cs="Times New Roman"/>
          <w:b w:val="0"/>
          <w:sz w:val="22"/>
        </w:rPr>
        <w:t>5.548</w:t>
      </w:r>
      <w:r w:rsidRPr="001309BE">
        <w:rPr>
          <w:rFonts w:ascii="Times New Roman" w:hAnsi="Times New Roman" w:cs="Times New Roman"/>
          <w:b w:val="0"/>
          <w:sz w:val="22"/>
        </w:rPr>
        <w:t xml:space="preserve">.000 euro tj. kwoty określonej w przepisach wydanych na podstawie art. 11 ust. 8 ustawy z dnia 29 stycznia 2004 r. – Prawo zamówień publicznych </w:t>
      </w:r>
      <w:r w:rsidRPr="001309BE">
        <w:rPr>
          <w:rFonts w:ascii="Times New Roman" w:hAnsi="Times New Roman" w:cs="Times New Roman"/>
          <w:b w:val="0"/>
          <w:color w:val="000000"/>
          <w:sz w:val="22"/>
        </w:rPr>
        <w:t>(tj. Dz. U. z 201</w:t>
      </w:r>
      <w:r w:rsidR="008636C7" w:rsidRPr="001309BE">
        <w:rPr>
          <w:rFonts w:ascii="Times New Roman" w:hAnsi="Times New Roman" w:cs="Times New Roman"/>
          <w:b w:val="0"/>
          <w:color w:val="000000"/>
          <w:sz w:val="22"/>
        </w:rPr>
        <w:t>8</w:t>
      </w:r>
      <w:r w:rsidRPr="001309BE">
        <w:rPr>
          <w:rFonts w:ascii="Times New Roman" w:hAnsi="Times New Roman" w:cs="Times New Roman"/>
          <w:b w:val="0"/>
          <w:color w:val="000000"/>
          <w:sz w:val="22"/>
        </w:rPr>
        <w:t xml:space="preserve"> r. poz.</w:t>
      </w:r>
      <w:r w:rsidR="008636C7" w:rsidRPr="001309BE">
        <w:rPr>
          <w:rFonts w:ascii="Times New Roman" w:hAnsi="Times New Roman" w:cs="Times New Roman"/>
          <w:b w:val="0"/>
          <w:color w:val="000000"/>
          <w:sz w:val="22"/>
        </w:rPr>
        <w:t>1986</w:t>
      </w:r>
      <w:r w:rsidRPr="001309BE">
        <w:rPr>
          <w:rFonts w:ascii="Times New Roman" w:hAnsi="Times New Roman" w:cs="Times New Roman"/>
          <w:b w:val="0"/>
          <w:color w:val="000000"/>
          <w:sz w:val="22"/>
        </w:rPr>
        <w:t xml:space="preserve"> z </w:t>
      </w:r>
      <w:proofErr w:type="spellStart"/>
      <w:r w:rsidRPr="001309BE">
        <w:rPr>
          <w:rFonts w:ascii="Times New Roman" w:hAnsi="Times New Roman" w:cs="Times New Roman"/>
          <w:b w:val="0"/>
          <w:color w:val="000000"/>
          <w:sz w:val="22"/>
        </w:rPr>
        <w:t>późn</w:t>
      </w:r>
      <w:proofErr w:type="spellEnd"/>
      <w:r w:rsidRPr="001309BE">
        <w:rPr>
          <w:rFonts w:ascii="Times New Roman" w:hAnsi="Times New Roman" w:cs="Times New Roman"/>
          <w:b w:val="0"/>
          <w:color w:val="000000"/>
          <w:sz w:val="22"/>
        </w:rPr>
        <w:t>. zm.)</w:t>
      </w:r>
      <w:r w:rsidRPr="001309BE">
        <w:rPr>
          <w:rFonts w:ascii="Times New Roman" w:hAnsi="Times New Roman" w:cs="Times New Roman"/>
          <w:b w:val="0"/>
          <w:sz w:val="22"/>
        </w:rPr>
        <w:t xml:space="preserve"> - zwanej dalej „ustawą”</w:t>
      </w: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SPECYFIKACJA ISTOTNYCH WARUNKÓW ZAMÓWIENIA (SIWZ)</w:t>
      </w:r>
    </w:p>
    <w:p w:rsidR="00B65D86" w:rsidRPr="001309BE" w:rsidRDefault="00B65D86" w:rsidP="00B65D86">
      <w:pPr>
        <w:pStyle w:val="pkt"/>
        <w:spacing w:before="0" w:after="0" w:line="240" w:lineRule="auto"/>
        <w:ind w:left="0" w:firstLine="0"/>
        <w:rPr>
          <w:rFonts w:ascii="Times New Roman" w:hAnsi="Times New Roman"/>
          <w:sz w:val="22"/>
          <w:szCs w:val="22"/>
        </w:rPr>
      </w:pPr>
      <w:r w:rsidRPr="001309BE">
        <w:rPr>
          <w:rFonts w:ascii="Times New Roman" w:hAnsi="Times New Roman"/>
          <w:b/>
          <w:iCs/>
          <w:sz w:val="22"/>
          <w:szCs w:val="22"/>
        </w:rPr>
        <w:t>Nazwa Zamawiającego:</w:t>
      </w:r>
      <w:r w:rsidRPr="001309BE">
        <w:rPr>
          <w:rFonts w:ascii="Times New Roman" w:hAnsi="Times New Roman"/>
          <w:b/>
          <w:sz w:val="22"/>
          <w:szCs w:val="22"/>
        </w:rPr>
        <w:tab/>
        <w:t>Gmina Skarżysko Kościelne</w:t>
      </w:r>
    </w:p>
    <w:p w:rsidR="00B65D86" w:rsidRPr="001309BE" w:rsidRDefault="00B65D86" w:rsidP="00B65D86">
      <w:pPr>
        <w:jc w:val="both"/>
        <w:rPr>
          <w:b/>
          <w:sz w:val="22"/>
          <w:szCs w:val="22"/>
        </w:rPr>
      </w:pPr>
      <w:r w:rsidRPr="001309BE">
        <w:rPr>
          <w:b/>
          <w:iCs/>
          <w:sz w:val="22"/>
          <w:szCs w:val="22"/>
        </w:rPr>
        <w:t>REGON:</w:t>
      </w:r>
      <w:r w:rsidRPr="001309BE">
        <w:rPr>
          <w:b/>
          <w:iCs/>
          <w:sz w:val="22"/>
          <w:szCs w:val="22"/>
        </w:rPr>
        <w:tab/>
      </w:r>
      <w:r w:rsidRPr="001309BE">
        <w:rPr>
          <w:b/>
          <w:iCs/>
          <w:sz w:val="22"/>
          <w:szCs w:val="22"/>
        </w:rPr>
        <w:tab/>
      </w:r>
      <w:r w:rsidRPr="001309BE">
        <w:rPr>
          <w:b/>
          <w:iCs/>
          <w:sz w:val="22"/>
          <w:szCs w:val="22"/>
        </w:rPr>
        <w:tab/>
      </w:r>
      <w:r w:rsidRPr="001309BE">
        <w:rPr>
          <w:b/>
          <w:bCs/>
          <w:sz w:val="22"/>
          <w:szCs w:val="22"/>
        </w:rPr>
        <w:t>291010168</w:t>
      </w:r>
    </w:p>
    <w:p w:rsidR="00B65D86" w:rsidRPr="001309BE" w:rsidRDefault="00B65D86" w:rsidP="00B65D86">
      <w:pPr>
        <w:pStyle w:val="pkt"/>
        <w:spacing w:before="0" w:after="0" w:line="240" w:lineRule="auto"/>
        <w:ind w:left="0" w:firstLine="0"/>
        <w:rPr>
          <w:rFonts w:ascii="Times New Roman" w:hAnsi="Times New Roman"/>
          <w:sz w:val="22"/>
          <w:szCs w:val="22"/>
        </w:rPr>
      </w:pPr>
      <w:r w:rsidRPr="001309BE">
        <w:rPr>
          <w:rFonts w:ascii="Times New Roman" w:hAnsi="Times New Roman"/>
          <w:b/>
          <w:iCs/>
          <w:sz w:val="22"/>
          <w:szCs w:val="22"/>
        </w:rPr>
        <w:t>NIP: </w:t>
      </w:r>
      <w:r w:rsidRPr="001309BE">
        <w:rPr>
          <w:rFonts w:ascii="Times New Roman" w:hAnsi="Times New Roman"/>
          <w:b/>
          <w:iCs/>
          <w:sz w:val="22"/>
          <w:szCs w:val="22"/>
        </w:rPr>
        <w:tab/>
      </w:r>
      <w:r w:rsidRPr="001309BE">
        <w:rPr>
          <w:rFonts w:ascii="Times New Roman" w:hAnsi="Times New Roman"/>
          <w:b/>
          <w:iCs/>
          <w:sz w:val="22"/>
          <w:szCs w:val="22"/>
        </w:rPr>
        <w:tab/>
      </w:r>
      <w:r w:rsidRPr="001309BE">
        <w:rPr>
          <w:rFonts w:ascii="Times New Roman" w:hAnsi="Times New Roman"/>
          <w:b/>
          <w:iCs/>
          <w:sz w:val="22"/>
          <w:szCs w:val="22"/>
        </w:rPr>
        <w:tab/>
      </w:r>
      <w:r w:rsidRPr="001309BE">
        <w:rPr>
          <w:rFonts w:ascii="Times New Roman" w:hAnsi="Times New Roman"/>
          <w:b/>
          <w:iCs/>
          <w:sz w:val="22"/>
          <w:szCs w:val="22"/>
        </w:rPr>
        <w:tab/>
      </w:r>
      <w:r w:rsidRPr="001309BE">
        <w:rPr>
          <w:rFonts w:ascii="Times New Roman" w:hAnsi="Times New Roman"/>
          <w:b/>
          <w:bCs/>
          <w:sz w:val="22"/>
          <w:szCs w:val="22"/>
        </w:rPr>
        <w:t>663 133 84 09</w:t>
      </w:r>
    </w:p>
    <w:p w:rsidR="00B65D86" w:rsidRPr="001309BE" w:rsidRDefault="00B65D86" w:rsidP="00B65D86">
      <w:pPr>
        <w:pStyle w:val="pkt"/>
        <w:spacing w:before="0" w:after="0" w:line="240" w:lineRule="auto"/>
        <w:ind w:left="0" w:firstLine="0"/>
        <w:rPr>
          <w:rFonts w:ascii="Times New Roman" w:hAnsi="Times New Roman"/>
          <w:b/>
          <w:iCs/>
          <w:sz w:val="22"/>
          <w:szCs w:val="22"/>
        </w:rPr>
      </w:pPr>
      <w:r w:rsidRPr="001309BE">
        <w:rPr>
          <w:rFonts w:ascii="Times New Roman" w:hAnsi="Times New Roman"/>
          <w:b/>
          <w:sz w:val="22"/>
          <w:szCs w:val="22"/>
        </w:rPr>
        <w:t>Miejscowość</w:t>
      </w:r>
      <w:r w:rsidRPr="001309BE">
        <w:rPr>
          <w:rFonts w:ascii="Times New Roman" w:hAnsi="Times New Roman"/>
          <w:b/>
          <w:sz w:val="22"/>
          <w:szCs w:val="22"/>
        </w:rPr>
        <w:tab/>
      </w:r>
      <w:r w:rsidRPr="001309BE">
        <w:rPr>
          <w:rFonts w:ascii="Times New Roman" w:hAnsi="Times New Roman"/>
          <w:b/>
          <w:sz w:val="22"/>
          <w:szCs w:val="22"/>
        </w:rPr>
        <w:tab/>
      </w:r>
      <w:r w:rsidRPr="001309BE">
        <w:rPr>
          <w:rFonts w:ascii="Times New Roman" w:hAnsi="Times New Roman"/>
          <w:b/>
          <w:sz w:val="22"/>
          <w:szCs w:val="22"/>
        </w:rPr>
        <w:tab/>
        <w:t>26 – 115 Skarżysko Kościelne</w:t>
      </w:r>
    </w:p>
    <w:p w:rsidR="00B65D86" w:rsidRPr="001309BE" w:rsidRDefault="00B65D86" w:rsidP="00B65D86">
      <w:pPr>
        <w:pStyle w:val="pkt"/>
        <w:spacing w:before="0" w:after="0" w:line="240" w:lineRule="auto"/>
        <w:ind w:left="0" w:firstLine="0"/>
        <w:rPr>
          <w:rFonts w:ascii="Times New Roman" w:hAnsi="Times New Roman"/>
          <w:b/>
          <w:sz w:val="22"/>
          <w:szCs w:val="22"/>
        </w:rPr>
      </w:pPr>
      <w:r w:rsidRPr="001309BE">
        <w:rPr>
          <w:rFonts w:ascii="Times New Roman" w:hAnsi="Times New Roman"/>
          <w:b/>
          <w:iCs/>
          <w:sz w:val="22"/>
          <w:szCs w:val="22"/>
        </w:rPr>
        <w:t>Adres:</w:t>
      </w:r>
      <w:r w:rsidRPr="001309BE">
        <w:rPr>
          <w:rFonts w:ascii="Times New Roman" w:hAnsi="Times New Roman"/>
          <w:b/>
          <w:sz w:val="22"/>
          <w:szCs w:val="22"/>
        </w:rPr>
        <w:tab/>
      </w:r>
      <w:r w:rsidRPr="001309BE">
        <w:rPr>
          <w:rFonts w:ascii="Times New Roman" w:hAnsi="Times New Roman"/>
          <w:b/>
          <w:sz w:val="22"/>
          <w:szCs w:val="22"/>
        </w:rPr>
        <w:tab/>
      </w:r>
      <w:r w:rsidRPr="001309BE">
        <w:rPr>
          <w:rFonts w:ascii="Times New Roman" w:hAnsi="Times New Roman"/>
          <w:b/>
          <w:sz w:val="22"/>
          <w:szCs w:val="22"/>
        </w:rPr>
        <w:tab/>
      </w:r>
      <w:r w:rsidRPr="001309BE">
        <w:rPr>
          <w:rFonts w:ascii="Times New Roman" w:hAnsi="Times New Roman"/>
          <w:b/>
          <w:sz w:val="22"/>
          <w:szCs w:val="22"/>
        </w:rPr>
        <w:tab/>
        <w:t>Kościelna 2a</w:t>
      </w:r>
    </w:p>
    <w:p w:rsidR="00B65D86" w:rsidRDefault="00B65D86" w:rsidP="00B65D86">
      <w:pPr>
        <w:pStyle w:val="pkt"/>
        <w:spacing w:before="0" w:after="0" w:line="240" w:lineRule="auto"/>
        <w:ind w:left="0" w:firstLine="0"/>
        <w:rPr>
          <w:rStyle w:val="Hipercze"/>
          <w:rFonts w:ascii="Times New Roman" w:hAnsi="Times New Roman"/>
          <w:b/>
          <w:bCs/>
          <w:sz w:val="22"/>
          <w:szCs w:val="22"/>
        </w:rPr>
      </w:pPr>
      <w:r w:rsidRPr="001309BE">
        <w:rPr>
          <w:rFonts w:ascii="Times New Roman" w:hAnsi="Times New Roman"/>
          <w:b/>
          <w:iCs/>
          <w:sz w:val="22"/>
          <w:szCs w:val="22"/>
        </w:rPr>
        <w:t>Strona internetowa:</w:t>
      </w:r>
      <w:r w:rsidRPr="001309BE">
        <w:rPr>
          <w:rFonts w:ascii="Times New Roman" w:hAnsi="Times New Roman"/>
          <w:b/>
          <w:iCs/>
          <w:sz w:val="22"/>
          <w:szCs w:val="22"/>
        </w:rPr>
        <w:tab/>
      </w:r>
      <w:r w:rsidRPr="001309BE">
        <w:rPr>
          <w:rFonts w:ascii="Times New Roman" w:hAnsi="Times New Roman"/>
          <w:b/>
          <w:iCs/>
          <w:sz w:val="22"/>
          <w:szCs w:val="22"/>
        </w:rPr>
        <w:tab/>
      </w:r>
      <w:hyperlink r:id="rId8" w:history="1">
        <w:r w:rsidRPr="001309BE">
          <w:rPr>
            <w:rStyle w:val="Hipercze"/>
            <w:rFonts w:ascii="Times New Roman" w:hAnsi="Times New Roman"/>
            <w:b/>
            <w:bCs/>
            <w:sz w:val="22"/>
            <w:szCs w:val="22"/>
          </w:rPr>
          <w:t>www.skarzysko.com.pl</w:t>
        </w:r>
      </w:hyperlink>
    </w:p>
    <w:p w:rsidR="00252334" w:rsidRPr="00252334" w:rsidRDefault="00252334" w:rsidP="00B65D86">
      <w:pPr>
        <w:pStyle w:val="pkt"/>
        <w:spacing w:before="0" w:after="0" w:line="240" w:lineRule="auto"/>
        <w:ind w:left="0" w:firstLine="0"/>
        <w:rPr>
          <w:rFonts w:ascii="Times New Roman" w:hAnsi="Times New Roman"/>
          <w:b/>
          <w:bCs/>
          <w:sz w:val="22"/>
          <w:szCs w:val="22"/>
          <w:lang w:val="de-DE"/>
        </w:rPr>
      </w:pPr>
      <w:proofErr w:type="spellStart"/>
      <w:r w:rsidRPr="00252334">
        <w:rPr>
          <w:rStyle w:val="Hipercze"/>
          <w:rFonts w:ascii="Times New Roman" w:hAnsi="Times New Roman"/>
          <w:b/>
          <w:bCs/>
          <w:color w:val="auto"/>
          <w:sz w:val="22"/>
          <w:szCs w:val="22"/>
          <w:u w:val="none"/>
          <w:lang w:val="de-DE"/>
        </w:rPr>
        <w:t>Adres</w:t>
      </w:r>
      <w:proofErr w:type="spellEnd"/>
      <w:r w:rsidRPr="00252334">
        <w:rPr>
          <w:rStyle w:val="Hipercze"/>
          <w:rFonts w:ascii="Times New Roman" w:hAnsi="Times New Roman"/>
          <w:b/>
          <w:bCs/>
          <w:color w:val="auto"/>
          <w:sz w:val="22"/>
          <w:szCs w:val="22"/>
          <w:u w:val="none"/>
          <w:lang w:val="de-DE"/>
        </w:rPr>
        <w:t xml:space="preserve"> </w:t>
      </w:r>
      <w:proofErr w:type="spellStart"/>
      <w:r w:rsidRPr="00252334">
        <w:rPr>
          <w:rStyle w:val="Hipercze"/>
          <w:rFonts w:ascii="Times New Roman" w:hAnsi="Times New Roman"/>
          <w:b/>
          <w:bCs/>
          <w:color w:val="auto"/>
          <w:sz w:val="22"/>
          <w:szCs w:val="22"/>
          <w:u w:val="none"/>
          <w:lang w:val="de-DE"/>
        </w:rPr>
        <w:t>e-mail</w:t>
      </w:r>
      <w:proofErr w:type="spellEnd"/>
      <w:r w:rsidRPr="00252334">
        <w:rPr>
          <w:rStyle w:val="Hipercze"/>
          <w:rFonts w:ascii="Times New Roman" w:hAnsi="Times New Roman"/>
          <w:b/>
          <w:bCs/>
          <w:color w:val="auto"/>
          <w:sz w:val="22"/>
          <w:szCs w:val="22"/>
          <w:u w:val="none"/>
          <w:lang w:val="de-DE"/>
        </w:rPr>
        <w:t xml:space="preserve">: </w:t>
      </w:r>
      <w:r w:rsidRPr="00252334">
        <w:rPr>
          <w:rStyle w:val="Hipercze"/>
          <w:rFonts w:ascii="Times New Roman" w:hAnsi="Times New Roman"/>
          <w:b/>
          <w:bCs/>
          <w:color w:val="auto"/>
          <w:sz w:val="22"/>
          <w:szCs w:val="22"/>
          <w:u w:val="none"/>
          <w:lang w:val="de-DE"/>
        </w:rPr>
        <w:tab/>
      </w:r>
      <w:r w:rsidRPr="00252334">
        <w:rPr>
          <w:rStyle w:val="Hipercze"/>
          <w:rFonts w:ascii="Times New Roman" w:hAnsi="Times New Roman"/>
          <w:b/>
          <w:bCs/>
          <w:color w:val="auto"/>
          <w:sz w:val="22"/>
          <w:szCs w:val="22"/>
          <w:u w:val="none"/>
          <w:lang w:val="de-DE"/>
        </w:rPr>
        <w:tab/>
      </w:r>
      <w:r w:rsidRPr="00252334">
        <w:rPr>
          <w:rStyle w:val="Hipercze"/>
          <w:rFonts w:ascii="Times New Roman" w:hAnsi="Times New Roman"/>
          <w:b/>
          <w:bCs/>
          <w:color w:val="auto"/>
          <w:sz w:val="22"/>
          <w:szCs w:val="22"/>
          <w:u w:val="none"/>
          <w:lang w:val="de-DE"/>
        </w:rPr>
        <w:tab/>
      </w:r>
      <w:hyperlink r:id="rId9" w:history="1">
        <w:r w:rsidRPr="00252334">
          <w:rPr>
            <w:rStyle w:val="Hipercze"/>
            <w:rFonts w:ascii="Times New Roman" w:hAnsi="Times New Roman"/>
            <w:b/>
            <w:bCs/>
            <w:sz w:val="22"/>
            <w:szCs w:val="22"/>
            <w:lang w:val="de-DE"/>
          </w:rPr>
          <w:t>koscielne@skarzysko.com.pl</w:t>
        </w:r>
      </w:hyperlink>
      <w:r w:rsidRPr="00252334">
        <w:rPr>
          <w:rStyle w:val="Hipercze"/>
          <w:rFonts w:ascii="Times New Roman" w:hAnsi="Times New Roman"/>
          <w:b/>
          <w:bCs/>
          <w:color w:val="auto"/>
          <w:sz w:val="22"/>
          <w:szCs w:val="22"/>
          <w:u w:val="none"/>
          <w:lang w:val="de-DE"/>
        </w:rPr>
        <w:t xml:space="preserve"> </w:t>
      </w:r>
    </w:p>
    <w:p w:rsidR="00B65D86" w:rsidRPr="001309BE" w:rsidRDefault="00B65D86" w:rsidP="00B65D86">
      <w:pPr>
        <w:pStyle w:val="pkt"/>
        <w:spacing w:before="0" w:after="0" w:line="240" w:lineRule="auto"/>
        <w:ind w:left="0" w:firstLine="0"/>
        <w:rPr>
          <w:rFonts w:ascii="Times New Roman" w:hAnsi="Times New Roman"/>
          <w:bCs/>
          <w:sz w:val="22"/>
          <w:szCs w:val="22"/>
        </w:rPr>
      </w:pPr>
      <w:r w:rsidRPr="001309BE">
        <w:rPr>
          <w:rFonts w:ascii="Times New Roman" w:hAnsi="Times New Roman"/>
          <w:b/>
          <w:bCs/>
          <w:sz w:val="22"/>
          <w:szCs w:val="22"/>
        </w:rPr>
        <w:t xml:space="preserve">Strona internetowa na której udostępniona będzie informacja o postępowaniu </w:t>
      </w:r>
      <w:hyperlink r:id="rId10" w:history="1">
        <w:r w:rsidRPr="001309BE">
          <w:rPr>
            <w:rStyle w:val="Hipercze"/>
            <w:rFonts w:ascii="Times New Roman" w:hAnsi="Times New Roman"/>
            <w:b/>
            <w:bCs/>
            <w:sz w:val="22"/>
            <w:szCs w:val="22"/>
          </w:rPr>
          <w:t>www.ugskarzysko.bip.doc.pl</w:t>
        </w:r>
      </w:hyperlink>
      <w:r w:rsidRPr="001309BE">
        <w:rPr>
          <w:rFonts w:ascii="Times New Roman" w:hAnsi="Times New Roman"/>
          <w:b/>
          <w:bCs/>
          <w:sz w:val="22"/>
          <w:szCs w:val="22"/>
        </w:rPr>
        <w:t xml:space="preserve"> </w:t>
      </w:r>
    </w:p>
    <w:p w:rsidR="00B65D86" w:rsidRPr="001309BE" w:rsidRDefault="00B65D86" w:rsidP="00B65D86">
      <w:pPr>
        <w:pStyle w:val="pkt"/>
        <w:spacing w:before="0" w:after="0" w:line="240" w:lineRule="auto"/>
        <w:ind w:left="0" w:firstLine="0"/>
        <w:rPr>
          <w:rFonts w:ascii="Times New Roman" w:hAnsi="Times New Roman"/>
          <w:bCs/>
          <w:sz w:val="22"/>
          <w:szCs w:val="22"/>
        </w:rPr>
      </w:pPr>
      <w:r w:rsidRPr="001309BE">
        <w:rPr>
          <w:rFonts w:ascii="Times New Roman" w:hAnsi="Times New Roman"/>
          <w:b/>
          <w:iCs/>
          <w:sz w:val="22"/>
          <w:szCs w:val="22"/>
        </w:rPr>
        <w:t>Godziny urzędowania:</w:t>
      </w:r>
      <w:r w:rsidRPr="001309BE">
        <w:rPr>
          <w:rFonts w:ascii="Times New Roman" w:hAnsi="Times New Roman"/>
          <w:b/>
          <w:iCs/>
          <w:sz w:val="22"/>
          <w:szCs w:val="22"/>
        </w:rPr>
        <w:tab/>
      </w:r>
      <w:r w:rsidRPr="001309BE">
        <w:rPr>
          <w:rFonts w:ascii="Times New Roman" w:hAnsi="Times New Roman"/>
          <w:bCs/>
          <w:sz w:val="22"/>
          <w:szCs w:val="22"/>
        </w:rPr>
        <w:t>poniedziałek w godzinach                   8:00 – 16:00</w:t>
      </w:r>
    </w:p>
    <w:p w:rsidR="00B65D86" w:rsidRPr="001309BE" w:rsidRDefault="00B65D86" w:rsidP="00B65D86">
      <w:pPr>
        <w:pStyle w:val="pkt"/>
        <w:spacing w:before="0" w:after="0" w:line="240" w:lineRule="auto"/>
        <w:ind w:left="0" w:firstLine="0"/>
        <w:rPr>
          <w:rFonts w:ascii="Times New Roman" w:hAnsi="Times New Roman"/>
          <w:bCs/>
          <w:sz w:val="22"/>
          <w:szCs w:val="22"/>
          <w:vertAlign w:val="superscript"/>
        </w:rPr>
      </w:pPr>
      <w:r w:rsidRPr="001309BE">
        <w:rPr>
          <w:rFonts w:ascii="Times New Roman" w:hAnsi="Times New Roman"/>
          <w:bCs/>
          <w:sz w:val="22"/>
          <w:szCs w:val="22"/>
        </w:rPr>
        <w:t xml:space="preserve">                                               wtorek, środa, czwartek, piątek w godzinach 7:30 – 15:30</w:t>
      </w:r>
    </w:p>
    <w:p w:rsidR="00B65D86" w:rsidRPr="001309BE" w:rsidRDefault="00B65D86" w:rsidP="00B65D86">
      <w:pPr>
        <w:pStyle w:val="pkt"/>
        <w:spacing w:before="0" w:after="0" w:line="240" w:lineRule="auto"/>
        <w:ind w:left="0" w:firstLine="0"/>
        <w:rPr>
          <w:rFonts w:ascii="Times New Roman" w:hAnsi="Times New Roman"/>
          <w:bCs/>
          <w:sz w:val="22"/>
          <w:szCs w:val="22"/>
          <w:vertAlign w:val="superscript"/>
        </w:rPr>
      </w:pPr>
      <w:r w:rsidRPr="001309BE">
        <w:rPr>
          <w:rFonts w:ascii="Times New Roman" w:hAnsi="Times New Roman"/>
          <w:b/>
          <w:sz w:val="22"/>
          <w:szCs w:val="22"/>
        </w:rPr>
        <w:t xml:space="preserve">                                 </w:t>
      </w:r>
    </w:p>
    <w:p w:rsidR="00B65D86" w:rsidRPr="001309BE" w:rsidRDefault="00B65D86" w:rsidP="00B65D86">
      <w:pPr>
        <w:pStyle w:val="Tekstpodstawowy"/>
        <w:rPr>
          <w:rFonts w:ascii="Times New Roman" w:hAnsi="Times New Roman" w:cs="Times New Roman"/>
          <w:sz w:val="22"/>
        </w:rPr>
      </w:pPr>
    </w:p>
    <w:p w:rsidR="00B65D86" w:rsidRPr="001309BE" w:rsidRDefault="00B65D86" w:rsidP="00B65D86">
      <w:pPr>
        <w:pStyle w:val="Tekstpodstawowy"/>
        <w:rPr>
          <w:rFonts w:ascii="Times New Roman" w:hAnsi="Times New Roman" w:cs="Times New Roman"/>
          <w:sz w:val="22"/>
        </w:rPr>
      </w:pPr>
    </w:p>
    <w:p w:rsidR="00B65D86" w:rsidRPr="001309BE" w:rsidRDefault="00B65D86" w:rsidP="00B65D86">
      <w:pPr>
        <w:pStyle w:val="Tekstpodstawowy"/>
        <w:rPr>
          <w:rFonts w:ascii="Times New Roman" w:hAnsi="Times New Roman" w:cs="Times New Roman"/>
          <w:sz w:val="22"/>
        </w:rPr>
      </w:pPr>
    </w:p>
    <w:p w:rsidR="00B65D86" w:rsidRPr="001309BE" w:rsidRDefault="00B65D86" w:rsidP="00B65D86">
      <w:pPr>
        <w:pStyle w:val="Tekstpodstawowy"/>
        <w:jc w:val="center"/>
        <w:rPr>
          <w:rFonts w:ascii="Times New Roman" w:hAnsi="Times New Roman" w:cs="Times New Roman"/>
          <w:sz w:val="22"/>
          <w:u w:val="single"/>
        </w:rPr>
      </w:pPr>
      <w:r w:rsidRPr="001309BE">
        <w:rPr>
          <w:rFonts w:ascii="Times New Roman" w:hAnsi="Times New Roman" w:cs="Times New Roman"/>
          <w:sz w:val="22"/>
          <w:u w:val="single"/>
        </w:rPr>
        <w:t>Wszelką korespondencję związaną z niniejszym postępowaniem należy adresować:</w:t>
      </w:r>
    </w:p>
    <w:p w:rsidR="00B65D86" w:rsidRPr="001309BE" w:rsidRDefault="00B65D86" w:rsidP="00B65D86">
      <w:pPr>
        <w:pStyle w:val="Tekstpodstawowy"/>
        <w:rPr>
          <w:rFonts w:ascii="Times New Roman" w:hAnsi="Times New Roman" w:cs="Times New Roman"/>
          <w:sz w:val="22"/>
        </w:rPr>
      </w:pPr>
    </w:p>
    <w:p w:rsidR="00B65D86" w:rsidRPr="001309BE" w:rsidRDefault="00B65D86" w:rsidP="00B65D86">
      <w:pPr>
        <w:pStyle w:val="Tekstpodstawowy"/>
        <w:jc w:val="center"/>
        <w:rPr>
          <w:rFonts w:ascii="Times New Roman" w:hAnsi="Times New Roman" w:cs="Times New Roman"/>
          <w:sz w:val="22"/>
        </w:rPr>
      </w:pPr>
      <w:r w:rsidRPr="001309BE">
        <w:rPr>
          <w:rFonts w:ascii="Times New Roman" w:hAnsi="Times New Roman" w:cs="Times New Roman"/>
          <w:sz w:val="22"/>
        </w:rPr>
        <w:t>Urząd Gminy Skarżysko Kościelne, ul. Kościelna 2a, 26-115 Skarżysko Kościelne</w:t>
      </w:r>
    </w:p>
    <w:p w:rsidR="00B65D86" w:rsidRPr="001309BE" w:rsidRDefault="00B65D86" w:rsidP="00B65D86">
      <w:pPr>
        <w:pStyle w:val="Tekstpodstawowy"/>
        <w:jc w:val="center"/>
        <w:rPr>
          <w:rFonts w:ascii="Times New Roman" w:hAnsi="Times New Roman" w:cs="Times New Roman"/>
          <w:sz w:val="22"/>
        </w:rPr>
      </w:pPr>
      <w:r w:rsidRPr="001309BE">
        <w:rPr>
          <w:rFonts w:ascii="Times New Roman" w:hAnsi="Times New Roman" w:cs="Times New Roman"/>
          <w:sz w:val="22"/>
        </w:rPr>
        <w:t xml:space="preserve">znak postępowania: </w:t>
      </w:r>
      <w:r w:rsidR="00B92B14">
        <w:rPr>
          <w:rFonts w:ascii="Times New Roman" w:hAnsi="Times New Roman" w:cs="Times New Roman"/>
          <w:sz w:val="22"/>
        </w:rPr>
        <w:t>In.III.271.</w:t>
      </w:r>
      <w:r w:rsidR="00D27FF2">
        <w:rPr>
          <w:rFonts w:ascii="Times New Roman" w:hAnsi="Times New Roman" w:cs="Times New Roman"/>
          <w:sz w:val="22"/>
        </w:rPr>
        <w:t>12</w:t>
      </w:r>
      <w:r w:rsidR="00B92B14">
        <w:rPr>
          <w:rFonts w:ascii="Times New Roman" w:hAnsi="Times New Roman" w:cs="Times New Roman"/>
          <w:sz w:val="22"/>
        </w:rPr>
        <w:t>.2019</w:t>
      </w:r>
    </w:p>
    <w:p w:rsidR="00B65D86" w:rsidRPr="001309BE" w:rsidRDefault="00B65D86" w:rsidP="00B65D86">
      <w:pPr>
        <w:jc w:val="both"/>
        <w:rPr>
          <w:b/>
          <w:bCs/>
          <w:i/>
          <w:iCs/>
          <w:color w:val="000000"/>
          <w:sz w:val="22"/>
          <w:szCs w:val="22"/>
        </w:rPr>
      </w:pPr>
    </w:p>
    <w:p w:rsidR="00B65D86" w:rsidRPr="001309BE" w:rsidRDefault="00B65D86" w:rsidP="00B65D86">
      <w:pPr>
        <w:jc w:val="both"/>
        <w:rPr>
          <w:b/>
          <w:bCs/>
          <w:i/>
          <w:iCs/>
          <w:color w:val="000000"/>
          <w:sz w:val="22"/>
          <w:szCs w:val="22"/>
        </w:rPr>
      </w:pPr>
    </w:p>
    <w:p w:rsidR="00B65D86" w:rsidRPr="001309BE" w:rsidRDefault="00B65D86" w:rsidP="00B65D86">
      <w:pPr>
        <w:pStyle w:val="pkt"/>
        <w:spacing w:before="0" w:after="0" w:line="240" w:lineRule="auto"/>
        <w:ind w:left="0" w:firstLine="0"/>
        <w:jc w:val="right"/>
        <w:rPr>
          <w:rFonts w:ascii="Times New Roman" w:hAnsi="Times New Roman"/>
          <w:sz w:val="22"/>
          <w:szCs w:val="22"/>
        </w:rPr>
      </w:pPr>
      <w:r w:rsidRPr="001309BE">
        <w:rPr>
          <w:rFonts w:ascii="Times New Roman" w:hAnsi="Times New Roman"/>
          <w:sz w:val="22"/>
          <w:szCs w:val="22"/>
        </w:rPr>
        <w:t>ZATWIERDZAM</w:t>
      </w:r>
    </w:p>
    <w:p w:rsidR="00B65D86" w:rsidRPr="001309BE" w:rsidRDefault="00B65D86" w:rsidP="00B65D86">
      <w:pPr>
        <w:pStyle w:val="pkt"/>
        <w:spacing w:before="0" w:after="0" w:line="240" w:lineRule="auto"/>
        <w:ind w:left="0" w:firstLine="0"/>
        <w:jc w:val="right"/>
        <w:rPr>
          <w:rFonts w:ascii="Times New Roman" w:hAnsi="Times New Roman"/>
          <w:b/>
          <w:iCs/>
          <w:sz w:val="22"/>
          <w:szCs w:val="22"/>
        </w:rPr>
      </w:pPr>
    </w:p>
    <w:p w:rsidR="00B65D86" w:rsidRPr="001309BE" w:rsidRDefault="00B65D86" w:rsidP="00B65D86">
      <w:pPr>
        <w:pStyle w:val="Nagwek9"/>
        <w:rPr>
          <w:i w:val="0"/>
          <w:sz w:val="22"/>
          <w:szCs w:val="22"/>
        </w:rPr>
      </w:pPr>
    </w:p>
    <w:p w:rsidR="00B65D86" w:rsidRPr="001309BE" w:rsidRDefault="00B65D86" w:rsidP="00B65D86">
      <w:pPr>
        <w:pStyle w:val="Nagwek9"/>
        <w:rPr>
          <w:i w:val="0"/>
          <w:sz w:val="22"/>
          <w:szCs w:val="22"/>
        </w:rPr>
      </w:pPr>
      <w:r w:rsidRPr="001309BE">
        <w:rPr>
          <w:i w:val="0"/>
          <w:sz w:val="22"/>
          <w:szCs w:val="22"/>
        </w:rPr>
        <w:t>Data, podpis ………………………………….</w:t>
      </w:r>
    </w:p>
    <w:p w:rsidR="00B65D86" w:rsidRPr="001309BE" w:rsidRDefault="00B65D86" w:rsidP="00B65D86">
      <w:pPr>
        <w:pStyle w:val="Nagwek9"/>
        <w:jc w:val="center"/>
        <w:rPr>
          <w:i w:val="0"/>
          <w:sz w:val="22"/>
          <w:szCs w:val="22"/>
        </w:rPr>
      </w:pPr>
    </w:p>
    <w:p w:rsidR="00B65D86" w:rsidRPr="001309BE" w:rsidRDefault="00B65D86" w:rsidP="00B65D86">
      <w:pPr>
        <w:pStyle w:val="Nagwek9"/>
        <w:jc w:val="center"/>
        <w:rPr>
          <w:i w:val="0"/>
          <w:sz w:val="22"/>
          <w:szCs w:val="22"/>
        </w:rPr>
      </w:pPr>
    </w:p>
    <w:p w:rsidR="00B65D86" w:rsidRPr="001309BE" w:rsidRDefault="00B65D86" w:rsidP="00B65D86">
      <w:pPr>
        <w:pStyle w:val="Nagwek9"/>
        <w:jc w:val="center"/>
        <w:rPr>
          <w:i w:val="0"/>
          <w:sz w:val="22"/>
          <w:szCs w:val="22"/>
        </w:rPr>
      </w:pPr>
    </w:p>
    <w:p w:rsidR="00B65D86" w:rsidRPr="001309BE" w:rsidRDefault="00B65D86" w:rsidP="00B65D86">
      <w:pPr>
        <w:jc w:val="both"/>
        <w:rPr>
          <w:bCs/>
          <w:iCs/>
          <w:sz w:val="22"/>
          <w:szCs w:val="22"/>
        </w:rPr>
      </w:pPr>
    </w:p>
    <w:p w:rsidR="005C3ABA" w:rsidRPr="001309BE" w:rsidRDefault="005C3ABA" w:rsidP="005C3ABA">
      <w:pPr>
        <w:tabs>
          <w:tab w:val="left" w:pos="0"/>
        </w:tabs>
        <w:ind w:left="-567"/>
        <w:jc w:val="both"/>
        <w:rPr>
          <w:b/>
          <w:iCs/>
          <w:color w:val="000000"/>
          <w:sz w:val="22"/>
          <w:szCs w:val="22"/>
          <w:u w:val="single"/>
        </w:rPr>
      </w:pPr>
      <w:r w:rsidRPr="001309BE">
        <w:rPr>
          <w:b/>
          <w:iCs/>
          <w:color w:val="000000"/>
          <w:sz w:val="22"/>
          <w:szCs w:val="22"/>
          <w:u w:val="single"/>
        </w:rPr>
        <w:lastRenderedPageBreak/>
        <w:t>Informacja RODO</w:t>
      </w:r>
    </w:p>
    <w:p w:rsidR="005C3ABA" w:rsidRPr="001309BE" w:rsidRDefault="005C3ABA" w:rsidP="005C3ABA">
      <w:pPr>
        <w:spacing w:after="150"/>
        <w:ind w:firstLine="567"/>
        <w:jc w:val="both"/>
        <w:rPr>
          <w:sz w:val="22"/>
          <w:szCs w:val="22"/>
        </w:rPr>
      </w:pPr>
      <w:r w:rsidRPr="001309BE">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C3ABA" w:rsidRPr="001309BE" w:rsidRDefault="005C3ABA" w:rsidP="00A24B24">
      <w:pPr>
        <w:pStyle w:val="Akapitzlist"/>
        <w:numPr>
          <w:ilvl w:val="0"/>
          <w:numId w:val="24"/>
        </w:numPr>
        <w:spacing w:after="150" w:line="240" w:lineRule="auto"/>
        <w:ind w:left="426" w:hanging="426"/>
        <w:jc w:val="both"/>
        <w:rPr>
          <w:rFonts w:ascii="Times New Roman" w:hAnsi="Times New Roman"/>
          <w:i/>
        </w:rPr>
      </w:pPr>
      <w:r w:rsidRPr="001309BE">
        <w:rPr>
          <w:rFonts w:ascii="Times New Roman" w:hAnsi="Times New Roman"/>
        </w:rPr>
        <w:t>administratorem Pani/Pana danych osobowych jest:</w:t>
      </w:r>
    </w:p>
    <w:p w:rsidR="005C3ABA" w:rsidRPr="001309BE" w:rsidRDefault="005C3ABA" w:rsidP="005C3ABA">
      <w:pPr>
        <w:pStyle w:val="Akapitzlist"/>
        <w:spacing w:after="150"/>
        <w:ind w:left="426"/>
        <w:jc w:val="both"/>
        <w:rPr>
          <w:rFonts w:ascii="Times New Roman" w:hAnsi="Times New Roman"/>
          <w:i/>
        </w:rPr>
      </w:pPr>
      <w:r w:rsidRPr="001309BE">
        <w:rPr>
          <w:rFonts w:ascii="Times New Roman" w:hAnsi="Times New Roman"/>
          <w:i/>
        </w:rPr>
        <w:t>nazwa i adres oraz dane kontaktowe zamawiającego:</w:t>
      </w:r>
    </w:p>
    <w:p w:rsidR="005C3ABA" w:rsidRPr="001309BE" w:rsidRDefault="005C3ABA" w:rsidP="005C3ABA">
      <w:pPr>
        <w:pStyle w:val="Akapitzlist"/>
        <w:spacing w:after="150"/>
        <w:ind w:left="426"/>
        <w:jc w:val="both"/>
        <w:rPr>
          <w:rFonts w:ascii="Times New Roman" w:hAnsi="Times New Roman"/>
          <w:b/>
        </w:rPr>
      </w:pPr>
      <w:r w:rsidRPr="001309BE">
        <w:rPr>
          <w:rFonts w:ascii="Times New Roman" w:hAnsi="Times New Roman"/>
          <w:b/>
        </w:rPr>
        <w:t>Gmina Skarżysko Kościelne</w:t>
      </w:r>
    </w:p>
    <w:p w:rsidR="005C3ABA" w:rsidRPr="001309BE" w:rsidRDefault="005C3ABA" w:rsidP="005C3ABA">
      <w:pPr>
        <w:pStyle w:val="Akapitzlist"/>
        <w:spacing w:after="150"/>
        <w:ind w:left="426"/>
        <w:jc w:val="both"/>
        <w:rPr>
          <w:rFonts w:ascii="Times New Roman" w:hAnsi="Times New Roman"/>
          <w:b/>
        </w:rPr>
      </w:pPr>
      <w:r w:rsidRPr="001309BE">
        <w:rPr>
          <w:rFonts w:ascii="Times New Roman" w:hAnsi="Times New Roman"/>
          <w:b/>
        </w:rPr>
        <w:t>ul. Kościelna 2a; 26-115 Skarżysko Kościelne</w:t>
      </w:r>
    </w:p>
    <w:p w:rsidR="005C3ABA" w:rsidRPr="001309BE" w:rsidRDefault="005C3ABA" w:rsidP="005C3ABA">
      <w:pPr>
        <w:pStyle w:val="Akapitzlist"/>
        <w:spacing w:after="150"/>
        <w:ind w:left="426"/>
        <w:jc w:val="both"/>
        <w:rPr>
          <w:rFonts w:ascii="Times New Roman" w:hAnsi="Times New Roman"/>
          <w:b/>
          <w:color w:val="000000"/>
        </w:rPr>
      </w:pPr>
      <w:r w:rsidRPr="001309BE">
        <w:rPr>
          <w:rFonts w:ascii="Times New Roman" w:hAnsi="Times New Roman"/>
          <w:b/>
        </w:rPr>
        <w:t xml:space="preserve">w imieniu której działa </w:t>
      </w:r>
      <w:r w:rsidRPr="001309BE">
        <w:rPr>
          <w:rFonts w:ascii="Times New Roman" w:hAnsi="Times New Roman"/>
          <w:b/>
          <w:color w:val="000000"/>
        </w:rPr>
        <w:t>Wójt Gminy Skarżysko Kościelne</w:t>
      </w:r>
    </w:p>
    <w:p w:rsidR="005C3ABA" w:rsidRPr="001309BE" w:rsidRDefault="005C3ABA" w:rsidP="005C3ABA">
      <w:pPr>
        <w:pStyle w:val="Akapitzlist"/>
        <w:spacing w:after="150"/>
        <w:ind w:left="426"/>
        <w:jc w:val="both"/>
        <w:rPr>
          <w:rFonts w:ascii="Times New Roman" w:hAnsi="Times New Roman"/>
          <w:b/>
          <w:color w:val="000000"/>
          <w:lang w:val="de-DE"/>
        </w:rPr>
      </w:pPr>
      <w:r w:rsidRPr="001309BE">
        <w:rPr>
          <w:rFonts w:ascii="Times New Roman" w:hAnsi="Times New Roman"/>
          <w:b/>
          <w:lang w:val="de-DE"/>
        </w:rPr>
        <w:t>Telefon 41 2714466</w:t>
      </w:r>
    </w:p>
    <w:p w:rsidR="005C3ABA" w:rsidRPr="001309BE" w:rsidRDefault="005C3ABA" w:rsidP="005C3ABA">
      <w:pPr>
        <w:pStyle w:val="Akapitzlist"/>
        <w:spacing w:after="150"/>
        <w:ind w:left="426"/>
        <w:jc w:val="both"/>
        <w:rPr>
          <w:rFonts w:ascii="Times New Roman" w:hAnsi="Times New Roman"/>
          <w:b/>
          <w:color w:val="000000"/>
          <w:lang w:val="de-DE"/>
        </w:rPr>
      </w:pPr>
      <w:r w:rsidRPr="001309BE">
        <w:rPr>
          <w:rFonts w:ascii="Times New Roman" w:hAnsi="Times New Roman"/>
          <w:b/>
          <w:color w:val="000000"/>
          <w:lang w:val="de-DE"/>
        </w:rPr>
        <w:t>fax 41 2714481</w:t>
      </w:r>
    </w:p>
    <w:p w:rsidR="005C3ABA" w:rsidRPr="001309BE" w:rsidRDefault="005C3ABA" w:rsidP="005C3ABA">
      <w:pPr>
        <w:pStyle w:val="Akapitzlist"/>
        <w:spacing w:after="150"/>
        <w:ind w:left="426"/>
        <w:jc w:val="both"/>
        <w:rPr>
          <w:rFonts w:ascii="Times New Roman" w:hAnsi="Times New Roman"/>
          <w:b/>
          <w:lang w:val="de-DE"/>
        </w:rPr>
      </w:pPr>
      <w:proofErr w:type="spellStart"/>
      <w:r w:rsidRPr="001309BE">
        <w:rPr>
          <w:rFonts w:ascii="Times New Roman" w:hAnsi="Times New Roman"/>
          <w:b/>
          <w:color w:val="000000"/>
          <w:lang w:val="de-DE"/>
        </w:rPr>
        <w:t>adres</w:t>
      </w:r>
      <w:proofErr w:type="spellEnd"/>
      <w:r w:rsidRPr="001309BE">
        <w:rPr>
          <w:rFonts w:ascii="Times New Roman" w:hAnsi="Times New Roman"/>
          <w:b/>
          <w:color w:val="000000"/>
          <w:lang w:val="de-DE"/>
        </w:rPr>
        <w:t xml:space="preserve"> </w:t>
      </w:r>
      <w:proofErr w:type="spellStart"/>
      <w:r w:rsidRPr="001309BE">
        <w:rPr>
          <w:rFonts w:ascii="Times New Roman" w:hAnsi="Times New Roman"/>
          <w:b/>
          <w:color w:val="000000"/>
          <w:lang w:val="de-DE"/>
        </w:rPr>
        <w:t>e-mail</w:t>
      </w:r>
      <w:proofErr w:type="spellEnd"/>
      <w:r w:rsidRPr="001309BE">
        <w:rPr>
          <w:rFonts w:ascii="Times New Roman" w:hAnsi="Times New Roman"/>
          <w:b/>
          <w:color w:val="000000"/>
          <w:lang w:val="de-DE"/>
        </w:rPr>
        <w:t xml:space="preserve"> </w:t>
      </w:r>
      <w:hyperlink r:id="rId11" w:history="1">
        <w:r w:rsidRPr="001309BE">
          <w:rPr>
            <w:rStyle w:val="Hipercze"/>
            <w:rFonts w:ascii="Times New Roman" w:hAnsi="Times New Roman"/>
            <w:b/>
            <w:lang w:val="de-DE"/>
          </w:rPr>
          <w:t>koscielne@skarzysko.com.pl</w:t>
        </w:r>
      </w:hyperlink>
      <w:r w:rsidRPr="001309BE">
        <w:rPr>
          <w:rFonts w:ascii="Times New Roman" w:hAnsi="Times New Roman"/>
          <w:b/>
          <w:color w:val="000000"/>
          <w:lang w:val="de-DE"/>
        </w:rPr>
        <w:t xml:space="preserve">  </w:t>
      </w:r>
    </w:p>
    <w:p w:rsidR="005C3ABA" w:rsidRPr="001309BE" w:rsidRDefault="005C3ABA" w:rsidP="00A24B24">
      <w:pPr>
        <w:pStyle w:val="Akapitzlist"/>
        <w:numPr>
          <w:ilvl w:val="0"/>
          <w:numId w:val="25"/>
        </w:numPr>
        <w:spacing w:after="150" w:line="240" w:lineRule="auto"/>
        <w:ind w:left="426" w:hanging="426"/>
        <w:jc w:val="both"/>
        <w:rPr>
          <w:rFonts w:ascii="Times New Roman" w:hAnsi="Times New Roman"/>
          <w:color w:val="00B0F0"/>
        </w:rPr>
      </w:pPr>
      <w:r w:rsidRPr="001309BE">
        <w:rPr>
          <w:rFonts w:ascii="Times New Roman" w:hAnsi="Times New Roman"/>
        </w:rPr>
        <w:t xml:space="preserve">inspektor ochrony danych osobowych w </w:t>
      </w:r>
      <w:r w:rsidRPr="001309BE">
        <w:rPr>
          <w:rFonts w:ascii="Times New Roman" w:hAnsi="Times New Roman"/>
          <w:i/>
        </w:rPr>
        <w:t>/Gminie Skarżysko Kościelne/</w:t>
      </w:r>
    </w:p>
    <w:p w:rsidR="005C3ABA" w:rsidRPr="001309BE" w:rsidRDefault="005C3ABA" w:rsidP="005C3ABA">
      <w:pPr>
        <w:pStyle w:val="Akapitzlist"/>
        <w:spacing w:after="150"/>
        <w:ind w:left="426"/>
        <w:jc w:val="both"/>
        <w:rPr>
          <w:rFonts w:ascii="Times New Roman" w:hAnsi="Times New Roman"/>
          <w:i/>
          <w:lang w:val="de-DE"/>
        </w:rPr>
      </w:pPr>
      <w:r w:rsidRPr="001309BE">
        <w:rPr>
          <w:rFonts w:ascii="Times New Roman" w:hAnsi="Times New Roman"/>
          <w:i/>
        </w:rPr>
        <w:t xml:space="preserve"> </w:t>
      </w:r>
      <w:r w:rsidRPr="001309BE">
        <w:rPr>
          <w:rFonts w:ascii="Times New Roman" w:hAnsi="Times New Roman"/>
          <w:i/>
          <w:lang w:val="de-DE"/>
        </w:rPr>
        <w:t xml:space="preserve">kontakt: 41 2714466 </w:t>
      </w:r>
      <w:proofErr w:type="spellStart"/>
      <w:r w:rsidRPr="001309BE">
        <w:rPr>
          <w:rFonts w:ascii="Times New Roman" w:hAnsi="Times New Roman"/>
          <w:i/>
          <w:lang w:val="de-DE"/>
        </w:rPr>
        <w:t>wew</w:t>
      </w:r>
      <w:proofErr w:type="spellEnd"/>
      <w:r w:rsidRPr="001309BE">
        <w:rPr>
          <w:rFonts w:ascii="Times New Roman" w:hAnsi="Times New Roman"/>
          <w:i/>
          <w:lang w:val="de-DE"/>
        </w:rPr>
        <w:t>. 32</w:t>
      </w:r>
    </w:p>
    <w:p w:rsidR="005C3ABA" w:rsidRPr="001309BE" w:rsidRDefault="005C3ABA" w:rsidP="005C3ABA">
      <w:pPr>
        <w:pStyle w:val="Akapitzlist"/>
        <w:spacing w:after="150"/>
        <w:ind w:left="426"/>
        <w:jc w:val="both"/>
        <w:rPr>
          <w:rFonts w:ascii="Times New Roman" w:hAnsi="Times New Roman"/>
          <w:color w:val="00B0F0"/>
          <w:lang w:val="de-DE"/>
        </w:rPr>
      </w:pPr>
      <w:proofErr w:type="spellStart"/>
      <w:r w:rsidRPr="001309BE">
        <w:rPr>
          <w:rFonts w:ascii="Times New Roman" w:hAnsi="Times New Roman"/>
          <w:i/>
          <w:lang w:val="de-DE"/>
        </w:rPr>
        <w:t>adres</w:t>
      </w:r>
      <w:proofErr w:type="spellEnd"/>
      <w:r w:rsidRPr="001309BE">
        <w:rPr>
          <w:rFonts w:ascii="Times New Roman" w:hAnsi="Times New Roman"/>
          <w:i/>
          <w:lang w:val="de-DE"/>
        </w:rPr>
        <w:t xml:space="preserve"> </w:t>
      </w:r>
      <w:proofErr w:type="spellStart"/>
      <w:r w:rsidRPr="001309BE">
        <w:rPr>
          <w:rFonts w:ascii="Times New Roman" w:hAnsi="Times New Roman"/>
          <w:i/>
          <w:lang w:val="de-DE"/>
        </w:rPr>
        <w:t>e-mail</w:t>
      </w:r>
      <w:proofErr w:type="spellEnd"/>
      <w:r w:rsidRPr="001309BE">
        <w:rPr>
          <w:rFonts w:ascii="Times New Roman" w:hAnsi="Times New Roman"/>
          <w:i/>
          <w:lang w:val="de-DE"/>
        </w:rPr>
        <w:t xml:space="preserve"> </w:t>
      </w:r>
      <w:hyperlink r:id="rId12" w:history="1">
        <w:r w:rsidRPr="001309BE">
          <w:rPr>
            <w:rStyle w:val="Hipercze"/>
            <w:rFonts w:ascii="Times New Roman" w:hAnsi="Times New Roman"/>
            <w:i/>
            <w:lang w:val="de-DE"/>
          </w:rPr>
          <w:t>oc@skarzysko.com.pl</w:t>
        </w:r>
      </w:hyperlink>
      <w:r w:rsidRPr="001309BE">
        <w:rPr>
          <w:rFonts w:ascii="Times New Roman" w:hAnsi="Times New Roman"/>
          <w:i/>
          <w:lang w:val="de-DE"/>
        </w:rPr>
        <w:t xml:space="preserve"> </w:t>
      </w:r>
    </w:p>
    <w:p w:rsidR="005C3ABA" w:rsidRPr="001309BE" w:rsidRDefault="005C3ABA" w:rsidP="005C3ABA">
      <w:pPr>
        <w:pStyle w:val="Akapitzlist"/>
        <w:spacing w:after="150"/>
        <w:ind w:left="426"/>
        <w:jc w:val="both"/>
        <w:rPr>
          <w:rFonts w:ascii="Times New Roman" w:hAnsi="Times New Roman"/>
        </w:rPr>
      </w:pPr>
      <w:r w:rsidRPr="001309BE">
        <w:rPr>
          <w:rFonts w:ascii="Times New Roman" w:hAnsi="Times New Roman"/>
        </w:rPr>
        <w:t>Wyznaczyliśmy inspektora ochrony danych, z którym może Pani/Pan kontaktować się we wszystkich sprawach dotyczących przetwarzania danych osobowych oraz korzystania z praw związanych z przetwarzaniem danych osobowych drogą elektroniczną lub pisemnie na adres Administratora danych.</w:t>
      </w:r>
    </w:p>
    <w:p w:rsidR="00A31939" w:rsidRPr="00A31939" w:rsidRDefault="005C3ABA" w:rsidP="00D27FF2">
      <w:pPr>
        <w:jc w:val="both"/>
        <w:rPr>
          <w:rFonts w:eastAsia="Calibri"/>
          <w:b/>
          <w:sz w:val="22"/>
          <w:szCs w:val="22"/>
        </w:rPr>
      </w:pPr>
      <w:r w:rsidRPr="00A31939">
        <w:rPr>
          <w:sz w:val="22"/>
          <w:szCs w:val="22"/>
        </w:rPr>
        <w:t>Pani/Pana dane osobowe przetwarzane będą na podstawie art. 6 ust. 1 lit. c</w:t>
      </w:r>
      <w:r w:rsidRPr="00A31939">
        <w:rPr>
          <w:i/>
          <w:sz w:val="22"/>
          <w:szCs w:val="22"/>
        </w:rPr>
        <w:t xml:space="preserve"> </w:t>
      </w:r>
      <w:r w:rsidRPr="00A31939">
        <w:rPr>
          <w:sz w:val="22"/>
          <w:szCs w:val="22"/>
        </w:rPr>
        <w:t xml:space="preserve">RODO w celu związanym z postępowaniem o udzielenie zamówienia publicznego </w:t>
      </w:r>
      <w:r w:rsidRPr="00A31939">
        <w:rPr>
          <w:i/>
          <w:sz w:val="22"/>
          <w:szCs w:val="22"/>
        </w:rPr>
        <w:t xml:space="preserve">na zadanie pn.: </w:t>
      </w:r>
      <w:r w:rsidR="00A31939" w:rsidRPr="00A31939">
        <w:rPr>
          <w:b/>
          <w:sz w:val="22"/>
          <w:szCs w:val="22"/>
        </w:rPr>
        <w:t>„</w:t>
      </w:r>
      <w:r w:rsidR="00D27FF2" w:rsidRPr="00D27FF2">
        <w:rPr>
          <w:b/>
          <w:sz w:val="22"/>
          <w:szCs w:val="22"/>
        </w:rPr>
        <w:t>Rozbudowa drogi gminnej ul. Słoneczna w miejscowości Grzybowa Góra nr 379011T</w:t>
      </w:r>
      <w:r w:rsidR="00A31939" w:rsidRPr="00A31939">
        <w:rPr>
          <w:b/>
          <w:sz w:val="24"/>
          <w:szCs w:val="24"/>
        </w:rPr>
        <w:t>”</w:t>
      </w:r>
      <w:r w:rsidR="00A31939" w:rsidRPr="00A31939">
        <w:rPr>
          <w:b/>
          <w:sz w:val="22"/>
          <w:szCs w:val="22"/>
        </w:rPr>
        <w:t>.</w:t>
      </w:r>
    </w:p>
    <w:p w:rsidR="005C3ABA" w:rsidRPr="001309BE" w:rsidRDefault="005C3ABA" w:rsidP="00A31939">
      <w:pPr>
        <w:jc w:val="both"/>
        <w:rPr>
          <w:rFonts w:eastAsia="Calibri"/>
          <w:b/>
          <w:bCs/>
          <w:color w:val="000000"/>
          <w:sz w:val="22"/>
          <w:szCs w:val="22"/>
          <w:lang w:eastAsia="en-US"/>
        </w:rPr>
      </w:pPr>
    </w:p>
    <w:p w:rsidR="005C3ABA" w:rsidRPr="001309BE" w:rsidRDefault="005C3ABA" w:rsidP="005C3ABA">
      <w:pPr>
        <w:jc w:val="both"/>
        <w:rPr>
          <w:b/>
          <w:sz w:val="22"/>
          <w:szCs w:val="22"/>
        </w:rPr>
      </w:pPr>
      <w:r w:rsidRPr="001309BE">
        <w:rPr>
          <w:b/>
          <w:sz w:val="22"/>
          <w:szCs w:val="22"/>
        </w:rPr>
        <w:t xml:space="preserve"> </w:t>
      </w:r>
    </w:p>
    <w:p w:rsidR="005C3ABA" w:rsidRPr="001309BE" w:rsidRDefault="005C3ABA" w:rsidP="00A24B24">
      <w:pPr>
        <w:pStyle w:val="Akapitzlist"/>
        <w:numPr>
          <w:ilvl w:val="0"/>
          <w:numId w:val="25"/>
        </w:numPr>
        <w:spacing w:after="0" w:line="240" w:lineRule="auto"/>
        <w:ind w:left="426" w:hanging="426"/>
        <w:jc w:val="both"/>
        <w:rPr>
          <w:rFonts w:ascii="Times New Roman" w:hAnsi="Times New Roman"/>
          <w:color w:val="00B0F0"/>
        </w:rPr>
      </w:pPr>
      <w:r w:rsidRPr="001309BE">
        <w:rPr>
          <w:rFonts w:ascii="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„ustawa </w:t>
      </w:r>
      <w:proofErr w:type="spellStart"/>
      <w:r w:rsidRPr="001309BE">
        <w:rPr>
          <w:rFonts w:ascii="Times New Roman" w:hAnsi="Times New Roman"/>
        </w:rPr>
        <w:t>Pzp</w:t>
      </w:r>
      <w:proofErr w:type="spellEnd"/>
      <w:r w:rsidRPr="001309BE">
        <w:rPr>
          <w:rFonts w:ascii="Times New Roman" w:hAnsi="Times New Roman"/>
        </w:rPr>
        <w:t xml:space="preserve">”;  </w:t>
      </w:r>
    </w:p>
    <w:p w:rsidR="005C3ABA" w:rsidRPr="001309BE" w:rsidRDefault="005C3ABA" w:rsidP="00A24B24">
      <w:pPr>
        <w:pStyle w:val="Akapitzlist"/>
        <w:numPr>
          <w:ilvl w:val="0"/>
          <w:numId w:val="25"/>
        </w:numPr>
        <w:spacing w:after="0" w:line="240" w:lineRule="auto"/>
        <w:ind w:left="426" w:hanging="426"/>
        <w:jc w:val="both"/>
        <w:rPr>
          <w:rFonts w:ascii="Times New Roman" w:hAnsi="Times New Roman"/>
          <w:color w:val="00B0F0"/>
        </w:rPr>
      </w:pPr>
      <w:r w:rsidRPr="001309BE">
        <w:rPr>
          <w:rFonts w:ascii="Times New Roman" w:hAnsi="Times New Roman"/>
        </w:rPr>
        <w:t xml:space="preserve">Pani/Pana dane osobowe będą przechowywane, zgodnie z art. 97 ust. 1 ustawy </w:t>
      </w:r>
      <w:proofErr w:type="spellStart"/>
      <w:r w:rsidRPr="001309BE">
        <w:rPr>
          <w:rFonts w:ascii="Times New Roman" w:hAnsi="Times New Roman"/>
        </w:rPr>
        <w:t>Pzp</w:t>
      </w:r>
      <w:proofErr w:type="spellEnd"/>
      <w:r w:rsidRPr="001309BE">
        <w:rPr>
          <w:rFonts w:ascii="Times New Roman" w:hAnsi="Times New Roman"/>
        </w:rPr>
        <w:t>, przez okres 4 lat od dnia zakończenia postępowania o udzielenie zamówienia, a jeżeli czas trwania umowy przekracza 4 lata, okres przechowywania obejmuje cały czas trwania umowy;</w:t>
      </w:r>
    </w:p>
    <w:p w:rsidR="005C3ABA" w:rsidRPr="001309BE" w:rsidRDefault="005C3ABA" w:rsidP="00A24B24">
      <w:pPr>
        <w:pStyle w:val="Akapitzlist"/>
        <w:numPr>
          <w:ilvl w:val="0"/>
          <w:numId w:val="25"/>
        </w:numPr>
        <w:spacing w:after="0" w:line="240" w:lineRule="auto"/>
        <w:ind w:left="426" w:hanging="426"/>
        <w:jc w:val="both"/>
        <w:rPr>
          <w:rFonts w:ascii="Times New Roman" w:hAnsi="Times New Roman"/>
          <w:b/>
          <w:i/>
        </w:rPr>
      </w:pPr>
      <w:r w:rsidRPr="001309BE">
        <w:rPr>
          <w:rFonts w:ascii="Times New Roman" w:hAnsi="Times New Roman"/>
        </w:rPr>
        <w:t xml:space="preserve">obowiązek podania przez Panią/Pana danych osobowych bezpośrednio Pani/Pana dotyczących jest wymogiem ustawowym określonym w przepisach ustawy </w:t>
      </w:r>
      <w:proofErr w:type="spellStart"/>
      <w:r w:rsidRPr="001309BE">
        <w:rPr>
          <w:rFonts w:ascii="Times New Roman" w:hAnsi="Times New Roman"/>
        </w:rPr>
        <w:t>Pzp</w:t>
      </w:r>
      <w:proofErr w:type="spellEnd"/>
      <w:r w:rsidRPr="001309BE">
        <w:rPr>
          <w:rFonts w:ascii="Times New Roman" w:hAnsi="Times New Roman"/>
        </w:rPr>
        <w:t xml:space="preserve">, związanym z udziałem w postępowaniu o udzielenie zamówienia publicznego; konsekwencje niepodania określonych danych wynikają z ustawy </w:t>
      </w:r>
      <w:proofErr w:type="spellStart"/>
      <w:r w:rsidRPr="001309BE">
        <w:rPr>
          <w:rFonts w:ascii="Times New Roman" w:hAnsi="Times New Roman"/>
        </w:rPr>
        <w:t>Pzp</w:t>
      </w:r>
      <w:proofErr w:type="spellEnd"/>
      <w:r w:rsidRPr="001309BE">
        <w:rPr>
          <w:rFonts w:ascii="Times New Roman" w:hAnsi="Times New Roman"/>
        </w:rPr>
        <w:t xml:space="preserve">;  </w:t>
      </w:r>
    </w:p>
    <w:p w:rsidR="005C3ABA" w:rsidRPr="001309BE" w:rsidRDefault="005C3ABA" w:rsidP="00A24B24">
      <w:pPr>
        <w:pStyle w:val="Akapitzlist"/>
        <w:numPr>
          <w:ilvl w:val="0"/>
          <w:numId w:val="25"/>
        </w:numPr>
        <w:spacing w:after="0" w:line="240" w:lineRule="auto"/>
        <w:ind w:left="426" w:hanging="426"/>
        <w:jc w:val="both"/>
        <w:rPr>
          <w:rFonts w:ascii="Times New Roman" w:hAnsi="Times New Roman"/>
        </w:rPr>
      </w:pPr>
      <w:r w:rsidRPr="001309BE">
        <w:rPr>
          <w:rFonts w:ascii="Times New Roman" w:hAnsi="Times New Roman"/>
        </w:rPr>
        <w:t>w odniesieniu do Pani/Pana danych osobowych decyzje nie będą podejmowane w sposób zautomatyzowany, stosowanie do art. 22 RODO;</w:t>
      </w:r>
    </w:p>
    <w:p w:rsidR="005C3ABA" w:rsidRPr="001309BE" w:rsidRDefault="005C3ABA" w:rsidP="00A24B24">
      <w:pPr>
        <w:pStyle w:val="Akapitzlist"/>
        <w:numPr>
          <w:ilvl w:val="0"/>
          <w:numId w:val="25"/>
        </w:numPr>
        <w:spacing w:after="0" w:line="240" w:lineRule="auto"/>
        <w:ind w:left="426" w:hanging="426"/>
        <w:jc w:val="both"/>
        <w:rPr>
          <w:rFonts w:ascii="Times New Roman" w:hAnsi="Times New Roman"/>
          <w:color w:val="00B0F0"/>
        </w:rPr>
      </w:pPr>
      <w:r w:rsidRPr="001309BE">
        <w:rPr>
          <w:rFonts w:ascii="Times New Roman" w:hAnsi="Times New Roman"/>
        </w:rPr>
        <w:t>posiada Pani/Pan:</w:t>
      </w:r>
    </w:p>
    <w:p w:rsidR="005C3ABA" w:rsidRPr="001309BE" w:rsidRDefault="005C3ABA" w:rsidP="00A24B24">
      <w:pPr>
        <w:pStyle w:val="Akapitzlist"/>
        <w:numPr>
          <w:ilvl w:val="0"/>
          <w:numId w:val="26"/>
        </w:numPr>
        <w:spacing w:after="0" w:line="240" w:lineRule="auto"/>
        <w:ind w:left="709" w:hanging="283"/>
        <w:jc w:val="both"/>
        <w:rPr>
          <w:rFonts w:ascii="Times New Roman" w:hAnsi="Times New Roman"/>
          <w:color w:val="00B0F0"/>
        </w:rPr>
      </w:pPr>
      <w:r w:rsidRPr="001309BE">
        <w:rPr>
          <w:rFonts w:ascii="Times New Roman" w:hAnsi="Times New Roman"/>
        </w:rPr>
        <w:t>na podstawie art. 15 RODO prawo dostępu do danych osobowych Pani/Pana dotyczących;</w:t>
      </w:r>
    </w:p>
    <w:p w:rsidR="005C3ABA" w:rsidRPr="001309BE" w:rsidRDefault="005C3ABA" w:rsidP="00A24B24">
      <w:pPr>
        <w:pStyle w:val="Akapitzlist"/>
        <w:numPr>
          <w:ilvl w:val="0"/>
          <w:numId w:val="26"/>
        </w:numPr>
        <w:spacing w:after="0" w:line="240" w:lineRule="auto"/>
        <w:ind w:left="709" w:hanging="283"/>
        <w:jc w:val="both"/>
        <w:rPr>
          <w:rFonts w:ascii="Times New Roman" w:hAnsi="Times New Roman"/>
        </w:rPr>
      </w:pPr>
      <w:r w:rsidRPr="001309BE">
        <w:rPr>
          <w:rFonts w:ascii="Times New Roman" w:hAnsi="Times New Roman"/>
        </w:rPr>
        <w:t xml:space="preserve">na podstawie art. 16 RODO prawo do sprostowania Pani/Pana danych osobowych </w:t>
      </w:r>
      <w:r w:rsidRPr="001309BE">
        <w:rPr>
          <w:rFonts w:ascii="Times New Roman" w:hAnsi="Times New Roman"/>
          <w:b/>
          <w:vertAlign w:val="superscript"/>
        </w:rPr>
        <w:t>**</w:t>
      </w:r>
      <w:r w:rsidRPr="001309BE">
        <w:rPr>
          <w:rFonts w:ascii="Times New Roman" w:hAnsi="Times New Roman"/>
        </w:rPr>
        <w:t>;</w:t>
      </w:r>
    </w:p>
    <w:p w:rsidR="005C3ABA" w:rsidRPr="001309BE" w:rsidRDefault="005C3ABA" w:rsidP="00A24B24">
      <w:pPr>
        <w:pStyle w:val="Akapitzlist"/>
        <w:numPr>
          <w:ilvl w:val="0"/>
          <w:numId w:val="26"/>
        </w:numPr>
        <w:spacing w:after="0" w:line="240" w:lineRule="auto"/>
        <w:ind w:left="709" w:hanging="283"/>
        <w:jc w:val="both"/>
        <w:rPr>
          <w:rFonts w:ascii="Times New Roman" w:hAnsi="Times New Roman"/>
        </w:rPr>
      </w:pPr>
      <w:r w:rsidRPr="001309BE">
        <w:rPr>
          <w:rFonts w:ascii="Times New Roman" w:hAnsi="Times New Roman"/>
        </w:rPr>
        <w:t xml:space="preserve">na podstawie art. 18 RODO prawo żądania od administratora ograniczenia przetwarzania danych osobowych z zastrzeżeniem przypadków, o których mowa w art. 18 ust. 2 RODO ***;  </w:t>
      </w:r>
    </w:p>
    <w:p w:rsidR="005C3ABA" w:rsidRPr="001309BE" w:rsidRDefault="005C3ABA" w:rsidP="00A24B24">
      <w:pPr>
        <w:pStyle w:val="Akapitzlist"/>
        <w:numPr>
          <w:ilvl w:val="0"/>
          <w:numId w:val="26"/>
        </w:numPr>
        <w:spacing w:after="0" w:line="240" w:lineRule="auto"/>
        <w:ind w:left="709" w:hanging="283"/>
        <w:jc w:val="both"/>
        <w:rPr>
          <w:rFonts w:ascii="Times New Roman" w:hAnsi="Times New Roman"/>
          <w:i/>
          <w:color w:val="00B0F0"/>
        </w:rPr>
      </w:pPr>
      <w:r w:rsidRPr="001309BE">
        <w:rPr>
          <w:rFonts w:ascii="Times New Roman" w:hAnsi="Times New Roman"/>
        </w:rPr>
        <w:t>prawo do wniesienia skargi do Prezesa Urzędu Ochrony Danych Osobowych, gdy uzna Pani/Pan, że przetwarzanie danych osobowych Pani/Pana dotyczących narusza przepisy RODO;</w:t>
      </w:r>
    </w:p>
    <w:p w:rsidR="005C3ABA" w:rsidRPr="001309BE" w:rsidRDefault="005C3ABA" w:rsidP="00A24B24">
      <w:pPr>
        <w:pStyle w:val="Akapitzlist"/>
        <w:numPr>
          <w:ilvl w:val="0"/>
          <w:numId w:val="25"/>
        </w:numPr>
        <w:spacing w:after="0" w:line="240" w:lineRule="auto"/>
        <w:ind w:left="426" w:hanging="426"/>
        <w:jc w:val="both"/>
        <w:rPr>
          <w:rFonts w:ascii="Times New Roman" w:hAnsi="Times New Roman"/>
          <w:i/>
          <w:color w:val="00B0F0"/>
        </w:rPr>
      </w:pPr>
      <w:r w:rsidRPr="001309BE">
        <w:rPr>
          <w:rFonts w:ascii="Times New Roman" w:hAnsi="Times New Roman"/>
        </w:rPr>
        <w:t>nie przysługuje Pani/Panu:</w:t>
      </w:r>
    </w:p>
    <w:p w:rsidR="005C3ABA" w:rsidRPr="001309BE" w:rsidRDefault="005C3ABA" w:rsidP="00A24B24">
      <w:pPr>
        <w:pStyle w:val="Akapitzlist"/>
        <w:numPr>
          <w:ilvl w:val="0"/>
          <w:numId w:val="27"/>
        </w:numPr>
        <w:spacing w:after="0" w:line="240" w:lineRule="auto"/>
        <w:ind w:left="709" w:hanging="283"/>
        <w:jc w:val="both"/>
        <w:rPr>
          <w:rFonts w:ascii="Times New Roman" w:hAnsi="Times New Roman"/>
          <w:i/>
          <w:color w:val="00B0F0"/>
        </w:rPr>
      </w:pPr>
      <w:r w:rsidRPr="001309BE">
        <w:rPr>
          <w:rFonts w:ascii="Times New Roman" w:hAnsi="Times New Roman"/>
        </w:rPr>
        <w:t>w związku z art. 17 ust. 3 lit. b, d lub e RODO prawo do usunięcia danych osobowych;</w:t>
      </w:r>
    </w:p>
    <w:p w:rsidR="005C3ABA" w:rsidRPr="001309BE" w:rsidRDefault="005C3ABA" w:rsidP="00A24B24">
      <w:pPr>
        <w:pStyle w:val="Akapitzlist"/>
        <w:numPr>
          <w:ilvl w:val="0"/>
          <w:numId w:val="27"/>
        </w:numPr>
        <w:spacing w:after="0" w:line="240" w:lineRule="auto"/>
        <w:ind w:left="709" w:hanging="283"/>
        <w:jc w:val="both"/>
        <w:rPr>
          <w:rFonts w:ascii="Times New Roman" w:hAnsi="Times New Roman"/>
          <w:b/>
          <w:i/>
        </w:rPr>
      </w:pPr>
      <w:r w:rsidRPr="001309BE">
        <w:rPr>
          <w:rFonts w:ascii="Times New Roman" w:hAnsi="Times New Roman"/>
        </w:rPr>
        <w:t>prawo do przenoszenia danych osobowych, o którym mowa w art. 20 RODO;</w:t>
      </w:r>
    </w:p>
    <w:p w:rsidR="005C3ABA" w:rsidRPr="001309BE" w:rsidRDefault="005C3ABA" w:rsidP="00A24B24">
      <w:pPr>
        <w:pStyle w:val="Akapitzlist"/>
        <w:numPr>
          <w:ilvl w:val="0"/>
          <w:numId w:val="27"/>
        </w:numPr>
        <w:spacing w:after="0" w:line="240" w:lineRule="auto"/>
        <w:ind w:left="709" w:hanging="283"/>
        <w:jc w:val="both"/>
        <w:rPr>
          <w:rFonts w:ascii="Times New Roman" w:hAnsi="Times New Roman"/>
          <w:b/>
          <w:i/>
        </w:rPr>
      </w:pPr>
      <w:r w:rsidRPr="001309BE">
        <w:rPr>
          <w:rFonts w:ascii="Times New Roman" w:hAnsi="Times New Roman"/>
          <w:b/>
        </w:rPr>
        <w:t>na podstawie art. 21 RODO prawo sprzeciwu, wobec przetwarzania danych osobowych, gdyż podstawą prawną przetwarzania Pani/Pana danych osobowych jest art. 6 ust. 1 lit. c RODO</w:t>
      </w:r>
      <w:r w:rsidRPr="001309BE">
        <w:rPr>
          <w:rFonts w:ascii="Times New Roman" w:hAnsi="Times New Roman"/>
        </w:rPr>
        <w:t>.</w:t>
      </w:r>
      <w:r w:rsidRPr="001309BE">
        <w:rPr>
          <w:rFonts w:ascii="Times New Roman" w:hAnsi="Times New Roman"/>
          <w:b/>
        </w:rPr>
        <w:t xml:space="preserve"> </w:t>
      </w:r>
    </w:p>
    <w:p w:rsidR="00B65D86" w:rsidRPr="001309BE" w:rsidRDefault="00B65D86" w:rsidP="00B65D86">
      <w:pPr>
        <w:pStyle w:val="Nagwek1"/>
        <w:numPr>
          <w:ilvl w:val="0"/>
          <w:numId w:val="3"/>
        </w:numPr>
        <w:shd w:val="clear" w:color="auto" w:fill="E6E6E6"/>
        <w:spacing w:line="276" w:lineRule="auto"/>
        <w:jc w:val="both"/>
        <w:rPr>
          <w:bCs/>
          <w:i/>
          <w:iCs/>
          <w:sz w:val="22"/>
          <w:szCs w:val="22"/>
        </w:rPr>
      </w:pPr>
      <w:bookmarkStart w:id="0" w:name="_Toc137824127"/>
      <w:bookmarkStart w:id="1" w:name="_Toc154823342"/>
      <w:bookmarkStart w:id="2" w:name="_Toc192580964"/>
      <w:r w:rsidRPr="001309BE">
        <w:rPr>
          <w:bCs/>
          <w:i/>
          <w:iCs/>
          <w:sz w:val="22"/>
          <w:szCs w:val="22"/>
        </w:rPr>
        <w:lastRenderedPageBreak/>
        <w:t>Tryb udzielenia zamówienia publicznego oraz miejsca, w których zostało zamieszczone ogłoszenie o zamówieniu</w:t>
      </w:r>
      <w:bookmarkEnd w:id="0"/>
      <w:bookmarkEnd w:id="1"/>
      <w:bookmarkEnd w:id="2"/>
    </w:p>
    <w:p w:rsidR="00B65D86" w:rsidRPr="001309BE" w:rsidRDefault="00B65D86" w:rsidP="00B65D86">
      <w:pPr>
        <w:spacing w:line="276" w:lineRule="auto"/>
        <w:ind w:left="360" w:hanging="360"/>
        <w:rPr>
          <w:sz w:val="22"/>
          <w:szCs w:val="22"/>
        </w:rPr>
      </w:pPr>
      <w:r w:rsidRPr="001309BE">
        <w:rPr>
          <w:sz w:val="22"/>
          <w:szCs w:val="22"/>
        </w:rPr>
        <w:t> </w:t>
      </w:r>
    </w:p>
    <w:p w:rsidR="00B65D86" w:rsidRDefault="00B65D86" w:rsidP="008641CC">
      <w:pPr>
        <w:numPr>
          <w:ilvl w:val="0"/>
          <w:numId w:val="4"/>
        </w:numPr>
        <w:ind w:left="284" w:right="-289" w:hanging="284"/>
        <w:jc w:val="both"/>
        <w:rPr>
          <w:sz w:val="22"/>
          <w:szCs w:val="22"/>
        </w:rPr>
      </w:pPr>
      <w:r w:rsidRPr="001309BE">
        <w:rPr>
          <w:sz w:val="22"/>
          <w:szCs w:val="22"/>
        </w:rPr>
        <w:t>Podstawą udzielenia zamówienia publicznego jest art. 10 ust. 1 i art. 39</w:t>
      </w:r>
      <w:r w:rsidR="005C3ABA" w:rsidRPr="001309BE">
        <w:rPr>
          <w:sz w:val="22"/>
          <w:szCs w:val="22"/>
        </w:rPr>
        <w:t>-46</w:t>
      </w:r>
      <w:r w:rsidRPr="001309BE">
        <w:rPr>
          <w:sz w:val="22"/>
          <w:szCs w:val="22"/>
        </w:rPr>
        <w:t xml:space="preserve"> ustawy z dnia 29 stycznia 2004  roku Prawo zamówień publicznych (tj. Dz. U. z 201</w:t>
      </w:r>
      <w:r w:rsidR="005C3ABA" w:rsidRPr="001309BE">
        <w:rPr>
          <w:sz w:val="22"/>
          <w:szCs w:val="22"/>
        </w:rPr>
        <w:t>8</w:t>
      </w:r>
      <w:r w:rsidRPr="001309BE">
        <w:rPr>
          <w:sz w:val="22"/>
          <w:szCs w:val="22"/>
        </w:rPr>
        <w:t xml:space="preserve">, poz. </w:t>
      </w:r>
      <w:r w:rsidR="005C3ABA" w:rsidRPr="001309BE">
        <w:rPr>
          <w:sz w:val="22"/>
          <w:szCs w:val="22"/>
        </w:rPr>
        <w:t>1986</w:t>
      </w:r>
      <w:r w:rsidRPr="001309BE">
        <w:rPr>
          <w:sz w:val="22"/>
          <w:szCs w:val="22"/>
        </w:rPr>
        <w:t xml:space="preserve"> z </w:t>
      </w:r>
      <w:proofErr w:type="spellStart"/>
      <w:r w:rsidRPr="001309BE">
        <w:rPr>
          <w:sz w:val="22"/>
          <w:szCs w:val="22"/>
        </w:rPr>
        <w:t>późn</w:t>
      </w:r>
      <w:proofErr w:type="spellEnd"/>
      <w:r w:rsidRPr="001309BE">
        <w:rPr>
          <w:sz w:val="22"/>
          <w:szCs w:val="22"/>
        </w:rPr>
        <w:t>. zm.).</w:t>
      </w:r>
    </w:p>
    <w:p w:rsidR="001033AD" w:rsidRDefault="001033AD" w:rsidP="008641CC">
      <w:pPr>
        <w:suppressAutoHyphens/>
        <w:jc w:val="both"/>
        <w:rPr>
          <w:color w:val="000000"/>
          <w:sz w:val="22"/>
          <w:szCs w:val="22"/>
        </w:rPr>
      </w:pPr>
    </w:p>
    <w:p w:rsidR="008641CC" w:rsidRPr="008641CC" w:rsidRDefault="008641CC" w:rsidP="001033AD">
      <w:pPr>
        <w:suppressAutoHyphens/>
        <w:ind w:firstLine="284"/>
        <w:jc w:val="both"/>
        <w:rPr>
          <w:color w:val="000000"/>
          <w:sz w:val="22"/>
          <w:szCs w:val="22"/>
        </w:rPr>
      </w:pPr>
      <w:r w:rsidRPr="008641CC">
        <w:rPr>
          <w:color w:val="000000"/>
          <w:sz w:val="22"/>
          <w:szCs w:val="22"/>
        </w:rPr>
        <w:t xml:space="preserve">Wartość zamówienia nie przekracza kwoty określonej w przepisach wydanych na podstawie art. 11 ust. 8 ustawy </w:t>
      </w:r>
      <w:proofErr w:type="spellStart"/>
      <w:r w:rsidRPr="008641CC">
        <w:rPr>
          <w:color w:val="000000"/>
          <w:sz w:val="22"/>
          <w:szCs w:val="22"/>
        </w:rPr>
        <w:t>Pzp</w:t>
      </w:r>
      <w:proofErr w:type="spellEnd"/>
      <w:r w:rsidRPr="008641CC">
        <w:rPr>
          <w:color w:val="000000"/>
          <w:sz w:val="22"/>
          <w:szCs w:val="22"/>
        </w:rPr>
        <w:t>.</w:t>
      </w:r>
    </w:p>
    <w:p w:rsidR="00B65D86" w:rsidRPr="001309BE" w:rsidRDefault="00B65D86" w:rsidP="00B65D86">
      <w:pPr>
        <w:numPr>
          <w:ilvl w:val="0"/>
          <w:numId w:val="4"/>
        </w:numPr>
        <w:spacing w:line="276" w:lineRule="auto"/>
        <w:ind w:left="284" w:right="-289" w:hanging="284"/>
        <w:jc w:val="both"/>
        <w:rPr>
          <w:sz w:val="22"/>
          <w:szCs w:val="22"/>
        </w:rPr>
      </w:pPr>
      <w:r w:rsidRPr="001309BE">
        <w:rPr>
          <w:sz w:val="22"/>
          <w:szCs w:val="22"/>
        </w:rPr>
        <w:t>Podstawą opracowania specyfikacji istotnych warunków zamówienia jest:</w:t>
      </w:r>
    </w:p>
    <w:p w:rsidR="00B65D86" w:rsidRPr="00346778" w:rsidRDefault="00B65D86" w:rsidP="00B65D86">
      <w:pPr>
        <w:numPr>
          <w:ilvl w:val="0"/>
          <w:numId w:val="5"/>
        </w:numPr>
        <w:spacing w:line="276" w:lineRule="auto"/>
        <w:ind w:right="-289"/>
        <w:jc w:val="both"/>
        <w:rPr>
          <w:sz w:val="22"/>
          <w:szCs w:val="22"/>
        </w:rPr>
      </w:pPr>
      <w:r w:rsidRPr="001309BE">
        <w:rPr>
          <w:sz w:val="22"/>
          <w:szCs w:val="22"/>
        </w:rPr>
        <w:t>Ustawa z dnia 29 stycznia 2004 roku Prawo zamówień publicznych (tj. Dz. U. z 201</w:t>
      </w:r>
      <w:r w:rsidR="00AC5ECB" w:rsidRPr="001309BE">
        <w:rPr>
          <w:sz w:val="22"/>
          <w:szCs w:val="22"/>
        </w:rPr>
        <w:t>8</w:t>
      </w:r>
      <w:r w:rsidRPr="001309BE">
        <w:rPr>
          <w:sz w:val="22"/>
          <w:szCs w:val="22"/>
        </w:rPr>
        <w:t xml:space="preserve">, poz. </w:t>
      </w:r>
      <w:r w:rsidR="00AC5ECB" w:rsidRPr="001309BE">
        <w:rPr>
          <w:sz w:val="22"/>
          <w:szCs w:val="22"/>
        </w:rPr>
        <w:t>1986</w:t>
      </w:r>
      <w:r w:rsidRPr="001309BE">
        <w:rPr>
          <w:sz w:val="22"/>
          <w:szCs w:val="22"/>
        </w:rPr>
        <w:t xml:space="preserve"> </w:t>
      </w:r>
      <w:r w:rsidRPr="00346778">
        <w:rPr>
          <w:sz w:val="22"/>
          <w:szCs w:val="22"/>
        </w:rPr>
        <w:t>ze zm.).</w:t>
      </w:r>
    </w:p>
    <w:p w:rsidR="00B65D86" w:rsidRPr="001309BE" w:rsidRDefault="00B65D86" w:rsidP="00B65D86">
      <w:pPr>
        <w:numPr>
          <w:ilvl w:val="0"/>
          <w:numId w:val="5"/>
        </w:numPr>
        <w:spacing w:line="276" w:lineRule="auto"/>
        <w:ind w:right="-289"/>
        <w:jc w:val="both"/>
        <w:rPr>
          <w:sz w:val="22"/>
          <w:szCs w:val="22"/>
        </w:rPr>
      </w:pPr>
      <w:r w:rsidRPr="001309BE">
        <w:rPr>
          <w:sz w:val="22"/>
          <w:szCs w:val="22"/>
        </w:rPr>
        <w:t>Rozporządzenia Ministra Rozwoju z dnia 26 lipca 2016 r. w sprawie rodzajów dokumentów, jakich może żądać zamawiający od wykonawcy, oraz form, w jakich te dokumenty mogą być składane (Dz. U. 2016 poz. 1126</w:t>
      </w:r>
      <w:r w:rsidR="001033AD">
        <w:rPr>
          <w:sz w:val="22"/>
          <w:szCs w:val="22"/>
        </w:rPr>
        <w:t xml:space="preserve"> ze zm.</w:t>
      </w:r>
      <w:r w:rsidRPr="001309BE">
        <w:rPr>
          <w:sz w:val="22"/>
          <w:szCs w:val="22"/>
        </w:rPr>
        <w:t>).</w:t>
      </w:r>
    </w:p>
    <w:p w:rsidR="00B65D86" w:rsidRPr="001309BE" w:rsidRDefault="00B65D86" w:rsidP="00B65D86">
      <w:pPr>
        <w:numPr>
          <w:ilvl w:val="0"/>
          <w:numId w:val="5"/>
        </w:numPr>
        <w:spacing w:line="276" w:lineRule="auto"/>
        <w:ind w:right="-289"/>
        <w:jc w:val="both"/>
        <w:rPr>
          <w:sz w:val="22"/>
          <w:szCs w:val="22"/>
        </w:rPr>
      </w:pPr>
      <w:r w:rsidRPr="001309BE">
        <w:rPr>
          <w:sz w:val="22"/>
          <w:szCs w:val="22"/>
        </w:rPr>
        <w:t>Rozporządzenie Prezesa Rady Ministrów z dnia 28 grudnia 2015 roku w sprawie średniego kursu złotego w stosunku do euro stanowiącego podstawę przeliczania wartości zamówień publicznych (Dz. U. z 201</w:t>
      </w:r>
      <w:r w:rsidR="00AC5ECB" w:rsidRPr="001309BE">
        <w:rPr>
          <w:sz w:val="22"/>
          <w:szCs w:val="22"/>
        </w:rPr>
        <w:t>7</w:t>
      </w:r>
      <w:r w:rsidRPr="001309BE">
        <w:rPr>
          <w:sz w:val="22"/>
          <w:szCs w:val="22"/>
        </w:rPr>
        <w:t xml:space="preserve"> r., poz. </w:t>
      </w:r>
      <w:r w:rsidR="00AC5ECB" w:rsidRPr="001309BE">
        <w:rPr>
          <w:sz w:val="22"/>
          <w:szCs w:val="22"/>
        </w:rPr>
        <w:t>2477</w:t>
      </w:r>
      <w:r w:rsidRPr="001309BE">
        <w:rPr>
          <w:sz w:val="22"/>
          <w:szCs w:val="22"/>
        </w:rPr>
        <w:t>).</w:t>
      </w:r>
    </w:p>
    <w:p w:rsidR="00396597" w:rsidRPr="00346778" w:rsidRDefault="00396597" w:rsidP="001033AD">
      <w:pPr>
        <w:spacing w:line="276" w:lineRule="auto"/>
        <w:ind w:left="284" w:right="-289"/>
        <w:jc w:val="both"/>
        <w:rPr>
          <w:sz w:val="22"/>
          <w:szCs w:val="22"/>
        </w:rPr>
      </w:pPr>
    </w:p>
    <w:p w:rsidR="00B65D86" w:rsidRPr="001309BE" w:rsidRDefault="00B65D86" w:rsidP="00B65D86">
      <w:pPr>
        <w:numPr>
          <w:ilvl w:val="0"/>
          <w:numId w:val="4"/>
        </w:numPr>
        <w:tabs>
          <w:tab w:val="num" w:pos="284"/>
        </w:tabs>
        <w:spacing w:line="276" w:lineRule="auto"/>
        <w:ind w:left="284" w:right="-289" w:hanging="284"/>
        <w:jc w:val="both"/>
        <w:rPr>
          <w:sz w:val="22"/>
          <w:szCs w:val="22"/>
        </w:rPr>
      </w:pPr>
      <w:r w:rsidRPr="001309BE">
        <w:rPr>
          <w:sz w:val="22"/>
          <w:szCs w:val="22"/>
        </w:rPr>
        <w:t>Miejsce publikacji ogłoszenia o przetargu:</w:t>
      </w:r>
    </w:p>
    <w:p w:rsidR="00B65D86" w:rsidRPr="001309BE" w:rsidRDefault="001309BE" w:rsidP="00B65D86">
      <w:pPr>
        <w:numPr>
          <w:ilvl w:val="0"/>
          <w:numId w:val="6"/>
        </w:numPr>
        <w:spacing w:line="276" w:lineRule="auto"/>
        <w:ind w:left="540" w:hanging="256"/>
        <w:jc w:val="both"/>
        <w:rPr>
          <w:sz w:val="22"/>
          <w:szCs w:val="22"/>
        </w:rPr>
      </w:pPr>
      <w:r>
        <w:rPr>
          <w:sz w:val="22"/>
          <w:szCs w:val="22"/>
        </w:rPr>
        <w:t>Biuletyn Zamówień Publicznych</w:t>
      </w:r>
      <w:r w:rsidR="00B65D86" w:rsidRPr="001309BE">
        <w:rPr>
          <w:sz w:val="22"/>
          <w:szCs w:val="22"/>
        </w:rPr>
        <w:t>,</w:t>
      </w:r>
    </w:p>
    <w:p w:rsidR="00B65D86" w:rsidRPr="001309BE" w:rsidRDefault="00B65D86" w:rsidP="00B65D86">
      <w:pPr>
        <w:numPr>
          <w:ilvl w:val="0"/>
          <w:numId w:val="6"/>
        </w:numPr>
        <w:spacing w:line="276" w:lineRule="auto"/>
        <w:ind w:left="540" w:hanging="256"/>
        <w:jc w:val="both"/>
        <w:rPr>
          <w:sz w:val="22"/>
          <w:szCs w:val="22"/>
        </w:rPr>
      </w:pPr>
      <w:r w:rsidRPr="001309BE">
        <w:rPr>
          <w:sz w:val="22"/>
          <w:szCs w:val="22"/>
        </w:rPr>
        <w:t xml:space="preserve">strona internetowa Zamawiającego – </w:t>
      </w:r>
      <w:hyperlink r:id="rId13" w:history="1">
        <w:r w:rsidRPr="001309BE">
          <w:rPr>
            <w:rStyle w:val="Hipercze"/>
            <w:sz w:val="22"/>
            <w:szCs w:val="22"/>
          </w:rPr>
          <w:t>www.ugskarzysko.bip.doc.pl</w:t>
        </w:r>
      </w:hyperlink>
      <w:r w:rsidRPr="001309BE">
        <w:rPr>
          <w:sz w:val="22"/>
          <w:szCs w:val="22"/>
          <w:u w:val="single"/>
        </w:rPr>
        <w:t xml:space="preserve"> </w:t>
      </w:r>
    </w:p>
    <w:p w:rsidR="00B65D86" w:rsidRPr="001309BE" w:rsidRDefault="00B65D86" w:rsidP="00B65D86">
      <w:pPr>
        <w:numPr>
          <w:ilvl w:val="0"/>
          <w:numId w:val="6"/>
        </w:numPr>
        <w:spacing w:line="276" w:lineRule="auto"/>
        <w:ind w:left="540" w:hanging="256"/>
        <w:jc w:val="both"/>
        <w:rPr>
          <w:sz w:val="22"/>
          <w:szCs w:val="22"/>
        </w:rPr>
      </w:pPr>
      <w:r w:rsidRPr="001309BE">
        <w:rPr>
          <w:sz w:val="22"/>
          <w:szCs w:val="22"/>
        </w:rPr>
        <w:t>tablica ogłoszeń w miejscu publicznie dostępnym w siedzibie Zamawiającego.</w:t>
      </w:r>
    </w:p>
    <w:p w:rsidR="00B65D86" w:rsidRPr="001033AD" w:rsidRDefault="00B65D86" w:rsidP="00B65D86">
      <w:pPr>
        <w:numPr>
          <w:ilvl w:val="0"/>
          <w:numId w:val="4"/>
        </w:numPr>
        <w:spacing w:line="276" w:lineRule="auto"/>
        <w:jc w:val="both"/>
        <w:rPr>
          <w:b/>
          <w:sz w:val="22"/>
          <w:szCs w:val="22"/>
        </w:rPr>
      </w:pPr>
      <w:r w:rsidRPr="001033AD">
        <w:rPr>
          <w:b/>
          <w:bCs/>
          <w:sz w:val="22"/>
          <w:szCs w:val="22"/>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p>
    <w:p w:rsidR="00B65D86" w:rsidRPr="001309BE" w:rsidRDefault="00B65D86" w:rsidP="00B65D86">
      <w:pPr>
        <w:spacing w:line="276" w:lineRule="auto"/>
        <w:rPr>
          <w:sz w:val="22"/>
          <w:szCs w:val="22"/>
        </w:rPr>
      </w:pPr>
    </w:p>
    <w:p w:rsidR="00B65D86" w:rsidRPr="001309BE" w:rsidRDefault="00B65D86" w:rsidP="00B65D86">
      <w:pPr>
        <w:pStyle w:val="Nagwek1"/>
        <w:numPr>
          <w:ilvl w:val="0"/>
          <w:numId w:val="3"/>
        </w:numPr>
        <w:shd w:val="clear" w:color="auto" w:fill="E6E6E6"/>
        <w:spacing w:line="276" w:lineRule="auto"/>
        <w:jc w:val="both"/>
        <w:rPr>
          <w:bCs/>
          <w:i/>
          <w:iCs/>
          <w:sz w:val="22"/>
          <w:szCs w:val="22"/>
        </w:rPr>
      </w:pPr>
      <w:bookmarkStart w:id="3" w:name="_Toc192580965"/>
      <w:bookmarkStart w:id="4" w:name="_Toc154823343"/>
      <w:bookmarkStart w:id="5" w:name="_Toc137824128"/>
      <w:r w:rsidRPr="001309BE">
        <w:rPr>
          <w:bCs/>
          <w:i/>
          <w:iCs/>
          <w:sz w:val="22"/>
          <w:szCs w:val="22"/>
        </w:rPr>
        <w:t>Opis przedmiotu zamówienia</w:t>
      </w:r>
      <w:bookmarkEnd w:id="3"/>
      <w:bookmarkEnd w:id="4"/>
      <w:bookmarkEnd w:id="5"/>
      <w:r w:rsidRPr="001309BE">
        <w:rPr>
          <w:bCs/>
          <w:i/>
          <w:iCs/>
          <w:sz w:val="22"/>
          <w:szCs w:val="22"/>
        </w:rPr>
        <w:t xml:space="preserve"> </w:t>
      </w:r>
    </w:p>
    <w:p w:rsidR="00B65D86" w:rsidRPr="001309BE" w:rsidRDefault="00B65D86" w:rsidP="00B65D86">
      <w:pPr>
        <w:shd w:val="clear" w:color="auto" w:fill="FFFFFF"/>
        <w:autoSpaceDE w:val="0"/>
        <w:spacing w:line="276" w:lineRule="auto"/>
        <w:ind w:right="29"/>
        <w:jc w:val="both"/>
        <w:rPr>
          <w:sz w:val="22"/>
          <w:szCs w:val="22"/>
        </w:rPr>
      </w:pPr>
    </w:p>
    <w:p w:rsidR="00B65D86" w:rsidRPr="001309BE" w:rsidRDefault="00B65D86" w:rsidP="00B65D86">
      <w:pPr>
        <w:autoSpaceDE w:val="0"/>
        <w:rPr>
          <w:rFonts w:eastAsia="Calibri"/>
          <w:b/>
          <w:sz w:val="22"/>
          <w:szCs w:val="22"/>
          <w:lang w:eastAsia="ar-SA"/>
        </w:rPr>
      </w:pPr>
      <w:r w:rsidRPr="001309BE">
        <w:rPr>
          <w:rFonts w:eastAsia="Calibri"/>
          <w:b/>
          <w:sz w:val="22"/>
          <w:szCs w:val="22"/>
          <w:lang w:eastAsia="ar-SA"/>
        </w:rPr>
        <w:t>I. Przedmiot zamówienia.</w:t>
      </w:r>
    </w:p>
    <w:p w:rsidR="00B65D86" w:rsidRPr="001309BE" w:rsidRDefault="00B65D86" w:rsidP="00B65D86">
      <w:pPr>
        <w:autoSpaceDE w:val="0"/>
        <w:jc w:val="both"/>
        <w:rPr>
          <w:rFonts w:eastAsia="Calibri"/>
          <w:sz w:val="22"/>
          <w:szCs w:val="22"/>
          <w:lang w:eastAsia="ar-SA"/>
        </w:rPr>
      </w:pPr>
    </w:p>
    <w:p w:rsidR="00D27FF2" w:rsidRPr="00D27FF2" w:rsidRDefault="00D27FF2" w:rsidP="00D27FF2">
      <w:pPr>
        <w:pStyle w:val="Default"/>
        <w:jc w:val="both"/>
        <w:rPr>
          <w:sz w:val="22"/>
          <w:szCs w:val="22"/>
        </w:rPr>
      </w:pPr>
      <w:r w:rsidRPr="00D27FF2">
        <w:rPr>
          <w:sz w:val="22"/>
          <w:szCs w:val="22"/>
        </w:rPr>
        <w:t xml:space="preserve">Rozbudowa istniejącej drogi polega na wykonaniu nawierzchni asfaltowej, uregulowaniu sposobu odprowadzania ścieków opadowych i budowie chodników i zjazdów indywidualnych. </w:t>
      </w:r>
    </w:p>
    <w:p w:rsidR="00D27FF2" w:rsidRPr="00D27FF2" w:rsidRDefault="00D27FF2" w:rsidP="00D27FF2">
      <w:pPr>
        <w:pStyle w:val="Default"/>
        <w:rPr>
          <w:sz w:val="22"/>
          <w:szCs w:val="22"/>
        </w:rPr>
      </w:pPr>
    </w:p>
    <w:p w:rsidR="00D27FF2" w:rsidRPr="00D27FF2" w:rsidRDefault="00D27FF2" w:rsidP="00D27FF2">
      <w:pPr>
        <w:shd w:val="clear" w:color="auto" w:fill="FFFFFF"/>
        <w:suppressAutoHyphens/>
        <w:spacing w:line="200" w:lineRule="atLeast"/>
        <w:jc w:val="both"/>
        <w:rPr>
          <w:sz w:val="22"/>
          <w:szCs w:val="22"/>
        </w:rPr>
      </w:pPr>
      <w:r w:rsidRPr="00D27FF2">
        <w:rPr>
          <w:sz w:val="22"/>
          <w:szCs w:val="22"/>
        </w:rPr>
        <w:t xml:space="preserve">W zakresie inwestycji planowane jest wybudowanie ulicy o nawierzchni asfaltowej szerokości 5,50 m, chodnika o szerokości 1,50 m, zjazdów indywidualnych oraz rowu otwartego. Prace prowadzone będą na odcinku ok. 488 m. </w:t>
      </w:r>
    </w:p>
    <w:p w:rsidR="00D27FF2" w:rsidRPr="00D27FF2" w:rsidRDefault="00D27FF2" w:rsidP="00D27FF2">
      <w:pPr>
        <w:autoSpaceDE w:val="0"/>
        <w:autoSpaceDN w:val="0"/>
        <w:adjustRightInd w:val="0"/>
        <w:rPr>
          <w:sz w:val="22"/>
          <w:szCs w:val="22"/>
        </w:rPr>
      </w:pPr>
    </w:p>
    <w:p w:rsidR="00D27FF2" w:rsidRPr="00D27FF2" w:rsidRDefault="00D27FF2" w:rsidP="00D27FF2">
      <w:pPr>
        <w:autoSpaceDE w:val="0"/>
        <w:autoSpaceDN w:val="0"/>
        <w:adjustRightInd w:val="0"/>
        <w:jc w:val="both"/>
        <w:rPr>
          <w:sz w:val="22"/>
          <w:szCs w:val="22"/>
        </w:rPr>
      </w:pPr>
      <w:r w:rsidRPr="00D27FF2">
        <w:rPr>
          <w:sz w:val="22"/>
          <w:szCs w:val="22"/>
        </w:rPr>
        <w:t>Przedmiotem inwestycji jest również przebudowa istniejącego przyłącza elektroenergetycznego do 4 budynków.</w:t>
      </w:r>
    </w:p>
    <w:p w:rsidR="00D27FF2" w:rsidRPr="00D27FF2" w:rsidRDefault="00D27FF2" w:rsidP="00D27FF2">
      <w:pPr>
        <w:shd w:val="clear" w:color="auto" w:fill="FFFFFF"/>
        <w:suppressAutoHyphens/>
        <w:spacing w:line="200" w:lineRule="atLeast"/>
        <w:jc w:val="both"/>
        <w:rPr>
          <w:sz w:val="22"/>
          <w:szCs w:val="22"/>
        </w:rPr>
      </w:pPr>
    </w:p>
    <w:p w:rsidR="00D27FF2" w:rsidRPr="00D27FF2" w:rsidRDefault="00D27FF2" w:rsidP="00D27FF2">
      <w:pPr>
        <w:shd w:val="clear" w:color="auto" w:fill="FFFFFF"/>
        <w:suppressAutoHyphens/>
        <w:spacing w:line="200" w:lineRule="atLeast"/>
        <w:jc w:val="both"/>
        <w:rPr>
          <w:sz w:val="22"/>
          <w:szCs w:val="22"/>
        </w:rPr>
      </w:pPr>
      <w:r w:rsidRPr="00D27FF2">
        <w:rPr>
          <w:sz w:val="22"/>
          <w:szCs w:val="22"/>
        </w:rPr>
        <w:t>Szczegółowy zakres wykonania robót budowlanych na podstawie projektów budowlanych i budowlano wykonawczych zagospodarowania terenu, branży drogowej, branży elektrycznej oraz przedmiaru robót i specyfikacji technicznej wykonania i odbioru robót.</w:t>
      </w:r>
    </w:p>
    <w:p w:rsidR="00396597" w:rsidRPr="001309BE" w:rsidRDefault="00396597" w:rsidP="00396597">
      <w:pPr>
        <w:autoSpaceDE w:val="0"/>
        <w:rPr>
          <w:rFonts w:eastAsia="TimesNewRoman"/>
          <w:color w:val="FF0000"/>
          <w:sz w:val="22"/>
          <w:szCs w:val="22"/>
          <w:lang w:eastAsia="ar-SA"/>
        </w:rPr>
      </w:pPr>
    </w:p>
    <w:p w:rsidR="00396597" w:rsidRPr="001309BE" w:rsidRDefault="00396597" w:rsidP="00396597">
      <w:pPr>
        <w:pStyle w:val="Tytu2"/>
        <w:numPr>
          <w:ilvl w:val="0"/>
          <w:numId w:val="0"/>
        </w:numPr>
        <w:tabs>
          <w:tab w:val="left" w:pos="708"/>
        </w:tabs>
        <w:jc w:val="both"/>
        <w:rPr>
          <w:b w:val="0"/>
          <w:sz w:val="22"/>
          <w:szCs w:val="22"/>
        </w:rPr>
      </w:pPr>
      <w:r w:rsidRPr="001309BE">
        <w:rPr>
          <w:sz w:val="22"/>
          <w:szCs w:val="22"/>
        </w:rPr>
        <w:t xml:space="preserve">Nomenklatura wg Wspólnego Słownika Zamówień /CPV/      </w:t>
      </w:r>
    </w:p>
    <w:p w:rsidR="00396597" w:rsidRPr="001309BE" w:rsidRDefault="00396597" w:rsidP="00396597">
      <w:pPr>
        <w:shd w:val="clear" w:color="auto" w:fill="FFFFFF"/>
        <w:autoSpaceDE w:val="0"/>
        <w:spacing w:line="276" w:lineRule="auto"/>
        <w:ind w:right="29"/>
        <w:jc w:val="both"/>
        <w:rPr>
          <w:sz w:val="22"/>
          <w:szCs w:val="22"/>
        </w:rPr>
      </w:pPr>
      <w:r w:rsidRPr="001309BE">
        <w:rPr>
          <w:sz w:val="22"/>
          <w:szCs w:val="22"/>
        </w:rPr>
        <w:t>Klasyfikacja zadania wg kategorii CPV –</w:t>
      </w:r>
      <w:r w:rsidR="002D2ABD">
        <w:rPr>
          <w:sz w:val="22"/>
          <w:szCs w:val="22"/>
        </w:rPr>
        <w:t xml:space="preserve"> </w:t>
      </w:r>
      <w:r w:rsidR="00407EB0">
        <w:rPr>
          <w:b/>
          <w:bCs/>
          <w:sz w:val="22"/>
          <w:szCs w:val="22"/>
        </w:rPr>
        <w:t>451</w:t>
      </w:r>
      <w:r w:rsidR="00D27FF2">
        <w:rPr>
          <w:b/>
          <w:bCs/>
          <w:sz w:val="22"/>
          <w:szCs w:val="22"/>
        </w:rPr>
        <w:t>00000-8, 45112210-0</w:t>
      </w:r>
      <w:r w:rsidR="00407EB0">
        <w:rPr>
          <w:b/>
          <w:bCs/>
          <w:sz w:val="22"/>
          <w:szCs w:val="22"/>
        </w:rPr>
        <w:t>, 45233</w:t>
      </w:r>
      <w:r w:rsidR="00D27FF2">
        <w:rPr>
          <w:b/>
          <w:bCs/>
          <w:sz w:val="22"/>
          <w:szCs w:val="22"/>
        </w:rPr>
        <w:t>30</w:t>
      </w:r>
      <w:r w:rsidR="00407EB0">
        <w:rPr>
          <w:b/>
          <w:bCs/>
          <w:sz w:val="22"/>
          <w:szCs w:val="22"/>
        </w:rPr>
        <w:t>0-</w:t>
      </w:r>
      <w:r w:rsidR="00D27FF2">
        <w:rPr>
          <w:b/>
          <w:bCs/>
          <w:sz w:val="22"/>
          <w:szCs w:val="22"/>
        </w:rPr>
        <w:t>2</w:t>
      </w:r>
      <w:r w:rsidR="00407EB0">
        <w:rPr>
          <w:b/>
          <w:bCs/>
          <w:sz w:val="22"/>
          <w:szCs w:val="22"/>
        </w:rPr>
        <w:t xml:space="preserve">, </w:t>
      </w:r>
      <w:r w:rsidR="00D27FF2">
        <w:rPr>
          <w:b/>
          <w:bCs/>
          <w:sz w:val="22"/>
          <w:szCs w:val="22"/>
        </w:rPr>
        <w:t xml:space="preserve">45233100-0, </w:t>
      </w:r>
      <w:r w:rsidR="00407EB0">
        <w:rPr>
          <w:b/>
          <w:bCs/>
          <w:sz w:val="22"/>
          <w:szCs w:val="22"/>
        </w:rPr>
        <w:t>4523322</w:t>
      </w:r>
      <w:r w:rsidR="00D27FF2">
        <w:rPr>
          <w:b/>
          <w:bCs/>
          <w:sz w:val="22"/>
          <w:szCs w:val="22"/>
        </w:rPr>
        <w:t>0-7.</w:t>
      </w:r>
    </w:p>
    <w:p w:rsidR="001309BE" w:rsidRPr="001309BE" w:rsidRDefault="00B65D86" w:rsidP="001309BE">
      <w:pPr>
        <w:shd w:val="clear" w:color="auto" w:fill="FFFFFF"/>
        <w:autoSpaceDE w:val="0"/>
        <w:spacing w:line="276" w:lineRule="auto"/>
        <w:ind w:right="29"/>
        <w:jc w:val="both"/>
        <w:rPr>
          <w:color w:val="000000"/>
          <w:sz w:val="22"/>
          <w:szCs w:val="22"/>
        </w:rPr>
      </w:pPr>
      <w:r w:rsidRPr="001309BE">
        <w:rPr>
          <w:sz w:val="22"/>
          <w:szCs w:val="22"/>
        </w:rPr>
        <w:tab/>
      </w:r>
    </w:p>
    <w:p w:rsidR="001309BE" w:rsidRPr="001309BE" w:rsidRDefault="001309BE" w:rsidP="001309BE">
      <w:pPr>
        <w:pStyle w:val="Nagwek1"/>
        <w:numPr>
          <w:ilvl w:val="0"/>
          <w:numId w:val="3"/>
        </w:numPr>
        <w:shd w:val="clear" w:color="auto" w:fill="E6E6E6"/>
        <w:spacing w:line="276" w:lineRule="auto"/>
        <w:jc w:val="both"/>
        <w:rPr>
          <w:bCs/>
          <w:i/>
          <w:iCs/>
          <w:sz w:val="22"/>
          <w:szCs w:val="22"/>
        </w:rPr>
      </w:pPr>
      <w:bookmarkStart w:id="6" w:name="_Toc192580966"/>
      <w:bookmarkStart w:id="7" w:name="_Toc191867072"/>
      <w:bookmarkStart w:id="8" w:name="_Toc161806944"/>
      <w:bookmarkStart w:id="9" w:name="_Toc154823344"/>
      <w:r w:rsidRPr="001309BE">
        <w:rPr>
          <w:bCs/>
          <w:i/>
          <w:iCs/>
          <w:sz w:val="22"/>
          <w:szCs w:val="22"/>
        </w:rPr>
        <w:lastRenderedPageBreak/>
        <w:t>Oferty częściowe</w:t>
      </w:r>
      <w:bookmarkEnd w:id="6"/>
      <w:bookmarkEnd w:id="7"/>
      <w:bookmarkEnd w:id="8"/>
      <w:bookmarkEnd w:id="9"/>
    </w:p>
    <w:p w:rsidR="001309BE" w:rsidRPr="001309BE" w:rsidRDefault="001309BE" w:rsidP="001309BE">
      <w:pPr>
        <w:spacing w:line="276" w:lineRule="auto"/>
        <w:ind w:left="360" w:hanging="360"/>
        <w:rPr>
          <w:sz w:val="22"/>
          <w:szCs w:val="22"/>
        </w:rPr>
      </w:pPr>
    </w:p>
    <w:p w:rsidR="001309BE" w:rsidRPr="001309BE" w:rsidRDefault="001309BE" w:rsidP="001309BE">
      <w:pPr>
        <w:spacing w:line="276" w:lineRule="auto"/>
        <w:rPr>
          <w:sz w:val="22"/>
          <w:szCs w:val="22"/>
        </w:rPr>
      </w:pPr>
      <w:r w:rsidRPr="001309BE">
        <w:rPr>
          <w:sz w:val="22"/>
          <w:szCs w:val="22"/>
        </w:rPr>
        <w:t xml:space="preserve">Zamawiający nie </w:t>
      </w:r>
      <w:r w:rsidRPr="001309BE">
        <w:rPr>
          <w:b/>
          <w:sz w:val="22"/>
          <w:szCs w:val="22"/>
        </w:rPr>
        <w:t>dopuszcza</w:t>
      </w:r>
      <w:r w:rsidRPr="001309BE">
        <w:rPr>
          <w:sz w:val="22"/>
          <w:szCs w:val="22"/>
        </w:rPr>
        <w:t xml:space="preserve"> składania ofert częściowych.</w:t>
      </w:r>
    </w:p>
    <w:p w:rsidR="001309BE" w:rsidRPr="001309BE" w:rsidRDefault="001309BE" w:rsidP="001309BE">
      <w:pPr>
        <w:spacing w:line="276" w:lineRule="auto"/>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418" w:hanging="1418"/>
        <w:jc w:val="both"/>
        <w:rPr>
          <w:bCs/>
          <w:i/>
          <w:iCs/>
          <w:sz w:val="22"/>
          <w:szCs w:val="22"/>
        </w:rPr>
      </w:pPr>
      <w:bookmarkStart w:id="10" w:name="_Toc192580967"/>
      <w:bookmarkStart w:id="11" w:name="_Toc191867073"/>
      <w:bookmarkStart w:id="12" w:name="_Toc161806945"/>
      <w:bookmarkStart w:id="13" w:name="_Toc154823345"/>
      <w:r w:rsidRPr="001309BE">
        <w:rPr>
          <w:bCs/>
          <w:i/>
          <w:iCs/>
          <w:sz w:val="22"/>
          <w:szCs w:val="22"/>
        </w:rPr>
        <w:t>Oferty wariantowe</w:t>
      </w:r>
      <w:bookmarkEnd w:id="10"/>
      <w:bookmarkEnd w:id="11"/>
      <w:bookmarkEnd w:id="12"/>
      <w:bookmarkEnd w:id="13"/>
    </w:p>
    <w:p w:rsidR="001309BE" w:rsidRPr="001309BE" w:rsidRDefault="001309BE" w:rsidP="001309BE">
      <w:pPr>
        <w:spacing w:line="276" w:lineRule="auto"/>
        <w:ind w:left="360" w:hanging="360"/>
        <w:rPr>
          <w:sz w:val="22"/>
          <w:szCs w:val="22"/>
        </w:rPr>
      </w:pPr>
    </w:p>
    <w:p w:rsidR="001309BE" w:rsidRPr="001309BE" w:rsidRDefault="001309BE" w:rsidP="001309BE">
      <w:pPr>
        <w:spacing w:line="276" w:lineRule="auto"/>
        <w:jc w:val="both"/>
        <w:rPr>
          <w:sz w:val="22"/>
          <w:szCs w:val="22"/>
        </w:rPr>
      </w:pPr>
      <w:r w:rsidRPr="001309BE">
        <w:rPr>
          <w:sz w:val="22"/>
          <w:szCs w:val="22"/>
        </w:rPr>
        <w:t xml:space="preserve">Zamawiający </w:t>
      </w:r>
      <w:r w:rsidRPr="001309BE">
        <w:rPr>
          <w:b/>
          <w:sz w:val="22"/>
          <w:szCs w:val="22"/>
        </w:rPr>
        <w:t>nie dopuszcza</w:t>
      </w:r>
      <w:r w:rsidRPr="001309BE">
        <w:rPr>
          <w:sz w:val="22"/>
          <w:szCs w:val="22"/>
        </w:rPr>
        <w:t xml:space="preserve"> składania ofert wariantowych.</w:t>
      </w: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14" w:name="_Toc192580968"/>
      <w:bookmarkStart w:id="15" w:name="_Toc191867074"/>
      <w:bookmarkStart w:id="16" w:name="_Toc161806946"/>
      <w:bookmarkStart w:id="17" w:name="_Toc154823346"/>
      <w:bookmarkStart w:id="18" w:name="_Toc137824133"/>
      <w:r w:rsidRPr="001309BE">
        <w:rPr>
          <w:bCs/>
          <w:i/>
          <w:iCs/>
          <w:sz w:val="22"/>
          <w:szCs w:val="22"/>
        </w:rPr>
        <w:t>Termin wykonania zamówienia</w:t>
      </w:r>
      <w:bookmarkEnd w:id="14"/>
      <w:bookmarkEnd w:id="15"/>
      <w:bookmarkEnd w:id="16"/>
      <w:bookmarkEnd w:id="17"/>
      <w:bookmarkEnd w:id="18"/>
    </w:p>
    <w:p w:rsidR="001309BE" w:rsidRPr="001309BE" w:rsidRDefault="001309BE" w:rsidP="001309BE">
      <w:pPr>
        <w:spacing w:line="276" w:lineRule="auto"/>
        <w:ind w:left="360" w:hanging="360"/>
        <w:rPr>
          <w:sz w:val="22"/>
          <w:szCs w:val="22"/>
        </w:rPr>
      </w:pPr>
    </w:p>
    <w:p w:rsidR="002D2ABD" w:rsidRPr="002D2ABD" w:rsidRDefault="002D2ABD" w:rsidP="002D2ABD">
      <w:pPr>
        <w:spacing w:line="276" w:lineRule="auto"/>
        <w:ind w:left="1413"/>
        <w:jc w:val="both"/>
        <w:rPr>
          <w:rFonts w:cs="Arial"/>
          <w:sz w:val="24"/>
          <w:szCs w:val="24"/>
        </w:rPr>
      </w:pPr>
      <w:r w:rsidRPr="002D2ABD">
        <w:rPr>
          <w:rFonts w:cs="Arial"/>
          <w:sz w:val="24"/>
          <w:szCs w:val="24"/>
        </w:rPr>
        <w:t xml:space="preserve">Od </w:t>
      </w:r>
      <w:r w:rsidR="008D50BC">
        <w:rPr>
          <w:rFonts w:cs="Arial"/>
          <w:sz w:val="24"/>
          <w:szCs w:val="24"/>
        </w:rPr>
        <w:t>daty podpisania umowy do dnia 2</w:t>
      </w:r>
      <w:r w:rsidR="00407EB0">
        <w:rPr>
          <w:rFonts w:cs="Arial"/>
          <w:sz w:val="24"/>
          <w:szCs w:val="24"/>
        </w:rPr>
        <w:t>0</w:t>
      </w:r>
      <w:r w:rsidRPr="002D2ABD">
        <w:rPr>
          <w:rFonts w:cs="Arial"/>
          <w:sz w:val="24"/>
          <w:szCs w:val="24"/>
        </w:rPr>
        <w:t xml:space="preserve"> </w:t>
      </w:r>
      <w:r w:rsidR="008D50BC">
        <w:rPr>
          <w:rFonts w:cs="Arial"/>
          <w:sz w:val="24"/>
          <w:szCs w:val="24"/>
        </w:rPr>
        <w:t>listopad</w:t>
      </w:r>
      <w:r w:rsidR="00407EB0">
        <w:rPr>
          <w:rFonts w:cs="Arial"/>
          <w:sz w:val="24"/>
          <w:szCs w:val="24"/>
        </w:rPr>
        <w:t>a</w:t>
      </w:r>
      <w:r w:rsidRPr="002D2ABD">
        <w:rPr>
          <w:rFonts w:cs="Arial"/>
          <w:sz w:val="24"/>
          <w:szCs w:val="24"/>
        </w:rPr>
        <w:t xml:space="preserve"> 2019 r. </w:t>
      </w:r>
    </w:p>
    <w:p w:rsidR="001309BE" w:rsidRPr="001309BE" w:rsidRDefault="001309BE" w:rsidP="001309BE">
      <w:pPr>
        <w:pStyle w:val="Tekstpodstawowy"/>
        <w:spacing w:line="276" w:lineRule="auto"/>
        <w:ind w:left="720"/>
        <w:jc w:val="both"/>
        <w:rPr>
          <w:rFonts w:ascii="Times New Roman" w:hAnsi="Times New Roman" w:cs="Times New Roman"/>
          <w:b w:val="0"/>
          <w:sz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19" w:name="_Toc192580969"/>
      <w:bookmarkStart w:id="20" w:name="_Toc191867075"/>
      <w:bookmarkStart w:id="21" w:name="_Toc161806947"/>
      <w:bookmarkStart w:id="22" w:name="_Toc154823347"/>
      <w:bookmarkStart w:id="23" w:name="_Toc137824131"/>
      <w:r w:rsidRPr="001309BE">
        <w:rPr>
          <w:bCs/>
          <w:i/>
          <w:iCs/>
          <w:sz w:val="22"/>
          <w:szCs w:val="22"/>
        </w:rPr>
        <w:t>Informacja o podwykonawcach</w:t>
      </w:r>
      <w:bookmarkEnd w:id="19"/>
      <w:bookmarkEnd w:id="20"/>
      <w:bookmarkEnd w:id="21"/>
      <w:bookmarkEnd w:id="22"/>
      <w:bookmarkEnd w:id="23"/>
    </w:p>
    <w:p w:rsidR="001309BE" w:rsidRPr="001309BE" w:rsidRDefault="001309BE" w:rsidP="001309BE">
      <w:pPr>
        <w:spacing w:line="276" w:lineRule="auto"/>
        <w:jc w:val="both"/>
        <w:rPr>
          <w:sz w:val="22"/>
          <w:szCs w:val="22"/>
        </w:rPr>
      </w:pPr>
    </w:p>
    <w:p w:rsidR="001309BE" w:rsidRPr="001309BE" w:rsidRDefault="001309BE" w:rsidP="001309BE">
      <w:pPr>
        <w:spacing w:after="120"/>
        <w:jc w:val="both"/>
        <w:rPr>
          <w:sz w:val="22"/>
          <w:szCs w:val="22"/>
        </w:rPr>
      </w:pPr>
      <w:r w:rsidRPr="001309BE">
        <w:rPr>
          <w:sz w:val="22"/>
          <w:szCs w:val="22"/>
        </w:rPr>
        <w:t xml:space="preserve">Wykonawca, który zamierza powierzyć wykonanie części </w:t>
      </w:r>
      <w:r w:rsidR="002D2ABD">
        <w:rPr>
          <w:sz w:val="22"/>
          <w:szCs w:val="22"/>
        </w:rPr>
        <w:t>robót budowlanych</w:t>
      </w:r>
      <w:r w:rsidRPr="001309BE">
        <w:rPr>
          <w:sz w:val="22"/>
          <w:szCs w:val="22"/>
        </w:rPr>
        <w:t xml:space="preserve"> innej firmie (podwykonawcy) jest zobowiązany do:</w:t>
      </w:r>
    </w:p>
    <w:p w:rsidR="001309BE" w:rsidRPr="001309BE" w:rsidRDefault="001309BE" w:rsidP="001309BE">
      <w:pPr>
        <w:numPr>
          <w:ilvl w:val="2"/>
          <w:numId w:val="0"/>
        </w:numPr>
        <w:tabs>
          <w:tab w:val="num" w:pos="1560"/>
        </w:tabs>
        <w:overflowPunct w:val="0"/>
        <w:autoSpaceDE w:val="0"/>
        <w:autoSpaceDN w:val="0"/>
        <w:adjustRightInd w:val="0"/>
        <w:spacing w:after="120"/>
        <w:jc w:val="both"/>
        <w:textAlignment w:val="baseline"/>
        <w:rPr>
          <w:sz w:val="22"/>
          <w:szCs w:val="22"/>
          <w:lang w:val="x-none" w:eastAsia="x-none"/>
        </w:rPr>
      </w:pPr>
      <w:r w:rsidRPr="001309BE">
        <w:rPr>
          <w:sz w:val="22"/>
          <w:szCs w:val="22"/>
          <w:lang w:eastAsia="x-none"/>
        </w:rPr>
        <w:t>-</w:t>
      </w:r>
      <w:r w:rsidRPr="001309BE">
        <w:rPr>
          <w:sz w:val="22"/>
          <w:szCs w:val="22"/>
          <w:lang w:val="x-none" w:eastAsia="x-none"/>
        </w:rPr>
        <w:t>określenia w złożonej ofercie (na formularzu ofert</w:t>
      </w:r>
      <w:r w:rsidR="0099773A">
        <w:rPr>
          <w:sz w:val="22"/>
          <w:szCs w:val="22"/>
          <w:lang w:eastAsia="x-none"/>
        </w:rPr>
        <w:t>owym</w:t>
      </w:r>
      <w:r w:rsidRPr="001309BE">
        <w:rPr>
          <w:sz w:val="22"/>
          <w:szCs w:val="22"/>
          <w:lang w:val="x-none" w:eastAsia="x-none"/>
        </w:rPr>
        <w:t xml:space="preserve"> – załącznik</w:t>
      </w:r>
      <w:r w:rsidRPr="001309BE">
        <w:rPr>
          <w:sz w:val="22"/>
          <w:szCs w:val="22"/>
          <w:lang w:eastAsia="x-none"/>
        </w:rPr>
        <w:t xml:space="preserve"> nr 2</w:t>
      </w:r>
      <w:r w:rsidRPr="001309BE">
        <w:rPr>
          <w:sz w:val="22"/>
          <w:szCs w:val="22"/>
          <w:lang w:val="x-none" w:eastAsia="x-none"/>
        </w:rPr>
        <w:t xml:space="preserve"> do SIWZ) informacji jaka część przedmiotu zamówienia będzie realizowana przez podwykonawców</w:t>
      </w:r>
      <w:r w:rsidRPr="001309BE">
        <w:rPr>
          <w:sz w:val="22"/>
          <w:szCs w:val="22"/>
          <w:lang w:eastAsia="x-none"/>
        </w:rPr>
        <w:t xml:space="preserve"> z podaniem jego danych jeżeli są znane</w:t>
      </w:r>
      <w:r w:rsidRPr="001309BE">
        <w:rPr>
          <w:sz w:val="22"/>
          <w:szCs w:val="22"/>
          <w:lang w:val="x-none" w:eastAsia="x-none"/>
        </w:rPr>
        <w:t>.</w:t>
      </w:r>
    </w:p>
    <w:p w:rsidR="001309BE" w:rsidRPr="001309BE" w:rsidRDefault="001309BE" w:rsidP="001309BE">
      <w:pPr>
        <w:spacing w:line="276" w:lineRule="auto"/>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24" w:name="_Toc192580970"/>
      <w:bookmarkStart w:id="25" w:name="_Toc191867076"/>
      <w:bookmarkStart w:id="26" w:name="_Toc161806948"/>
      <w:r w:rsidRPr="001309BE">
        <w:rPr>
          <w:bCs/>
          <w:i/>
          <w:iCs/>
          <w:sz w:val="22"/>
          <w:szCs w:val="22"/>
        </w:rPr>
        <w:t>Wykonawcy wspólnie ubiegający się o zamówienie</w:t>
      </w:r>
      <w:bookmarkEnd w:id="24"/>
      <w:bookmarkEnd w:id="25"/>
      <w:bookmarkEnd w:id="26"/>
    </w:p>
    <w:p w:rsidR="001309BE" w:rsidRPr="001309BE" w:rsidRDefault="001309BE" w:rsidP="001309BE">
      <w:pPr>
        <w:pStyle w:val="Tekstpodstawowy"/>
        <w:spacing w:line="276" w:lineRule="auto"/>
        <w:ind w:right="57"/>
        <w:jc w:val="both"/>
        <w:rPr>
          <w:rFonts w:ascii="Times New Roman" w:hAnsi="Times New Roman" w:cs="Times New Roman"/>
          <w:sz w:val="22"/>
        </w:rPr>
      </w:pPr>
    </w:p>
    <w:p w:rsidR="001309BE" w:rsidRPr="001309BE" w:rsidRDefault="001309BE" w:rsidP="00407EB0">
      <w:pPr>
        <w:jc w:val="both"/>
        <w:rPr>
          <w:sz w:val="22"/>
          <w:szCs w:val="22"/>
        </w:rPr>
      </w:pPr>
      <w:r w:rsidRPr="001309BE">
        <w:rPr>
          <w:sz w:val="22"/>
          <w:szCs w:val="22"/>
        </w:rPr>
        <w:t>W przypadku wnoszenia oferty wspólnej przez dwa lub więcej podmioty gospodarcze (konsorcja/spółki cywilne) oferta musi spełniać wymagania określone w art. 23 ust</w:t>
      </w:r>
      <w:r w:rsidR="00407EB0">
        <w:rPr>
          <w:sz w:val="22"/>
          <w:szCs w:val="22"/>
        </w:rPr>
        <w:t xml:space="preserve">awy Prawo zamówień publicznych </w:t>
      </w:r>
      <w:r w:rsidR="00407EB0">
        <w:rPr>
          <w:sz w:val="22"/>
          <w:szCs w:val="22"/>
        </w:rPr>
        <w:br/>
      </w:r>
      <w:r w:rsidRPr="001309BE">
        <w:rPr>
          <w:sz w:val="22"/>
          <w:szCs w:val="22"/>
        </w:rPr>
        <w:t xml:space="preserve">w przypadku wykonawców wspólnie ubiegających się o udzielenie zamówienia, zgodnie z art. 23 ust. 2 ustawy wykonawcy ustanawiają pełnomocnika do reprezentowania ich w postępowaniu o udzielenie zamówienia lub pełnomocnictwo do reprezentowania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1309BE" w:rsidRPr="001309BE" w:rsidRDefault="001309BE" w:rsidP="001309BE">
      <w:pPr>
        <w:spacing w:after="120"/>
        <w:jc w:val="both"/>
        <w:rPr>
          <w:sz w:val="22"/>
          <w:szCs w:val="22"/>
        </w:rPr>
      </w:pPr>
      <w:r w:rsidRPr="001309BE">
        <w:rPr>
          <w:sz w:val="22"/>
          <w:szCs w:val="22"/>
        </w:rPr>
        <w:t>Jeżeli oferta konsorcjum zostanie wybrana jako najkorzystniejsza, Zamawiający może przed zawarciem umowy wezwać pełnomocnika do przedstawienia umowy regulującej współpracę tych Wykonawców.</w:t>
      </w: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418" w:hanging="1418"/>
        <w:jc w:val="both"/>
        <w:rPr>
          <w:bCs/>
          <w:i/>
          <w:iCs/>
          <w:sz w:val="22"/>
          <w:szCs w:val="22"/>
        </w:rPr>
      </w:pPr>
      <w:bookmarkStart w:id="27" w:name="_Toc192580971"/>
      <w:bookmarkStart w:id="28" w:name="_Toc191867077"/>
      <w:bookmarkStart w:id="29" w:name="_Toc161806949"/>
      <w:bookmarkStart w:id="30" w:name="_Toc154823350"/>
      <w:r w:rsidRPr="001309BE">
        <w:rPr>
          <w:bCs/>
          <w:i/>
          <w:iCs/>
          <w:sz w:val="22"/>
          <w:szCs w:val="22"/>
        </w:rPr>
        <w:t>Wykonawca mający siedzibę lub miejsce zamieszkania poza terytorium Rzeczpospolitej Polskiej</w:t>
      </w:r>
      <w:bookmarkEnd w:id="27"/>
      <w:bookmarkEnd w:id="28"/>
      <w:bookmarkEnd w:id="29"/>
      <w:bookmarkEnd w:id="30"/>
    </w:p>
    <w:p w:rsidR="001309BE" w:rsidRPr="001309BE" w:rsidRDefault="001309BE" w:rsidP="001309BE">
      <w:pPr>
        <w:spacing w:line="276" w:lineRule="auto"/>
        <w:ind w:left="360" w:hanging="360"/>
        <w:rPr>
          <w:sz w:val="22"/>
          <w:szCs w:val="22"/>
        </w:rPr>
      </w:pPr>
    </w:p>
    <w:p w:rsidR="001309BE" w:rsidRPr="001309BE" w:rsidRDefault="001309BE" w:rsidP="001309BE">
      <w:pPr>
        <w:autoSpaceDE w:val="0"/>
        <w:autoSpaceDN w:val="0"/>
        <w:adjustRightInd w:val="0"/>
        <w:spacing w:after="120"/>
        <w:jc w:val="both"/>
        <w:rPr>
          <w:sz w:val="22"/>
          <w:szCs w:val="22"/>
        </w:rPr>
      </w:pPr>
      <w:r w:rsidRPr="001309BE">
        <w:rPr>
          <w:b/>
          <w:sz w:val="22"/>
          <w:szCs w:val="22"/>
        </w:rPr>
        <w:t>1. Jeżeli wykonawca ma siedzibę lub miejsce zamieszkania poza terytorium Rzeczypospolitej Polskiej</w:t>
      </w:r>
      <w:r w:rsidRPr="001309BE">
        <w:rPr>
          <w:sz w:val="22"/>
          <w:szCs w:val="22"/>
        </w:rPr>
        <w:t xml:space="preserve"> składa dokumenty w sposób</w:t>
      </w:r>
      <w:r w:rsidR="00452901">
        <w:rPr>
          <w:sz w:val="22"/>
          <w:szCs w:val="22"/>
        </w:rPr>
        <w:t xml:space="preserve"> </w:t>
      </w:r>
      <w:r w:rsidRPr="001309BE">
        <w:rPr>
          <w:sz w:val="22"/>
          <w:szCs w:val="22"/>
        </w:rPr>
        <w:t>o</w:t>
      </w:r>
      <w:r w:rsidR="00452901">
        <w:rPr>
          <w:sz w:val="22"/>
          <w:szCs w:val="22"/>
        </w:rPr>
        <w:t>pisany</w:t>
      </w:r>
      <w:r w:rsidRPr="001309BE">
        <w:rPr>
          <w:sz w:val="22"/>
          <w:szCs w:val="22"/>
        </w:rPr>
        <w:t xml:space="preserve"> poniżej w rozdziale </w:t>
      </w:r>
      <w:r w:rsidRPr="001309BE">
        <w:rPr>
          <w:sz w:val="22"/>
          <w:szCs w:val="22"/>
          <w:u w:val="single"/>
        </w:rPr>
        <w:t>10 punkt 1.8</w:t>
      </w:r>
    </w:p>
    <w:p w:rsidR="001309BE" w:rsidRPr="001309BE" w:rsidRDefault="001309BE" w:rsidP="001309BE">
      <w:pPr>
        <w:widowControl w:val="0"/>
        <w:tabs>
          <w:tab w:val="left" w:pos="567"/>
        </w:tabs>
        <w:autoSpaceDE w:val="0"/>
        <w:autoSpaceDN w:val="0"/>
        <w:adjustRightInd w:val="0"/>
        <w:spacing w:line="360" w:lineRule="auto"/>
        <w:contextualSpacing/>
        <w:jc w:val="both"/>
        <w:rPr>
          <w:sz w:val="22"/>
          <w:szCs w:val="22"/>
        </w:rPr>
      </w:pPr>
    </w:p>
    <w:p w:rsidR="001309BE" w:rsidRPr="001309BE" w:rsidRDefault="001309BE" w:rsidP="001309BE">
      <w:pPr>
        <w:widowControl w:val="0"/>
        <w:tabs>
          <w:tab w:val="left" w:pos="567"/>
        </w:tabs>
        <w:autoSpaceDE w:val="0"/>
        <w:autoSpaceDN w:val="0"/>
        <w:adjustRightInd w:val="0"/>
        <w:spacing w:line="360" w:lineRule="auto"/>
        <w:contextualSpacing/>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418" w:hanging="1418"/>
        <w:jc w:val="both"/>
        <w:rPr>
          <w:bCs/>
          <w:i/>
          <w:iCs/>
          <w:sz w:val="22"/>
          <w:szCs w:val="22"/>
        </w:rPr>
      </w:pPr>
      <w:bookmarkStart w:id="31" w:name="_Toc192580972"/>
      <w:bookmarkStart w:id="32" w:name="_Toc191867078"/>
      <w:bookmarkStart w:id="33" w:name="_Toc161806950"/>
      <w:bookmarkStart w:id="34" w:name="_Toc154823348"/>
      <w:r w:rsidRPr="001309BE">
        <w:rPr>
          <w:bCs/>
          <w:i/>
          <w:iCs/>
          <w:sz w:val="22"/>
          <w:szCs w:val="22"/>
        </w:rPr>
        <w:t>Waluta, w jakiej będą prowadzone rozliczenia związane z realizacją niniejszego zamówienia publicznego</w:t>
      </w:r>
      <w:bookmarkEnd w:id="31"/>
      <w:bookmarkEnd w:id="32"/>
      <w:bookmarkEnd w:id="33"/>
      <w:bookmarkEnd w:id="34"/>
    </w:p>
    <w:p w:rsidR="001309BE" w:rsidRPr="001309BE" w:rsidRDefault="001309BE" w:rsidP="001309BE">
      <w:pPr>
        <w:spacing w:line="276" w:lineRule="auto"/>
        <w:ind w:left="360" w:hanging="360"/>
        <w:rPr>
          <w:sz w:val="22"/>
          <w:szCs w:val="22"/>
        </w:rPr>
      </w:pPr>
    </w:p>
    <w:p w:rsidR="001309BE" w:rsidRPr="001309BE" w:rsidRDefault="001309BE" w:rsidP="001309BE">
      <w:pPr>
        <w:pStyle w:val="Tekstpodstawowywcity"/>
        <w:suppressAutoHyphens/>
        <w:spacing w:line="276" w:lineRule="auto"/>
        <w:ind w:firstLine="0"/>
        <w:jc w:val="both"/>
        <w:rPr>
          <w:rFonts w:ascii="Times New Roman" w:hAnsi="Times New Roman" w:cs="Times New Roman"/>
          <w:sz w:val="22"/>
        </w:rPr>
      </w:pPr>
      <w:r w:rsidRPr="001309BE">
        <w:rPr>
          <w:rFonts w:ascii="Times New Roman" w:hAnsi="Times New Roman" w:cs="Times New Roman"/>
          <w:sz w:val="22"/>
        </w:rPr>
        <w:t xml:space="preserve">Wszelkie rozliczenia związane z realizacją niniejszego zamówienia dokonywane będą w złotych polskich [ </w:t>
      </w:r>
      <w:r w:rsidRPr="001309BE">
        <w:rPr>
          <w:rFonts w:ascii="Times New Roman" w:hAnsi="Times New Roman" w:cs="Times New Roman"/>
          <w:b/>
          <w:sz w:val="22"/>
        </w:rPr>
        <w:t xml:space="preserve">PLN </w:t>
      </w:r>
      <w:r w:rsidRPr="001309BE">
        <w:rPr>
          <w:rFonts w:ascii="Times New Roman" w:hAnsi="Times New Roman" w:cs="Times New Roman"/>
          <w:sz w:val="22"/>
        </w:rPr>
        <w:t>]. </w:t>
      </w:r>
    </w:p>
    <w:p w:rsidR="001309BE" w:rsidRPr="001309BE" w:rsidRDefault="001309BE" w:rsidP="001309BE">
      <w:pPr>
        <w:pStyle w:val="Tekstpodstawowywcity"/>
        <w:suppressAutoHyphens/>
        <w:spacing w:line="276" w:lineRule="auto"/>
        <w:ind w:firstLine="0"/>
        <w:jc w:val="both"/>
        <w:rPr>
          <w:rFonts w:ascii="Times New Roman" w:hAnsi="Times New Roman" w:cs="Times New Roman"/>
          <w:sz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418" w:hanging="1418"/>
        <w:jc w:val="both"/>
        <w:rPr>
          <w:bCs/>
          <w:i/>
          <w:iCs/>
          <w:sz w:val="22"/>
          <w:szCs w:val="22"/>
        </w:rPr>
      </w:pPr>
      <w:bookmarkStart w:id="35" w:name="_Toc192580973"/>
      <w:bookmarkStart w:id="36" w:name="_Toc191867079"/>
      <w:bookmarkStart w:id="37" w:name="_Toc174258994"/>
      <w:r w:rsidRPr="001309BE">
        <w:rPr>
          <w:bCs/>
          <w:i/>
          <w:iCs/>
          <w:sz w:val="22"/>
          <w:szCs w:val="22"/>
        </w:rPr>
        <w:lastRenderedPageBreak/>
        <w:t xml:space="preserve"> Warunki udziału w postępowaniu, opis sposobu dokonywania oceny spełniania </w:t>
      </w:r>
      <w:r>
        <w:rPr>
          <w:bCs/>
          <w:i/>
          <w:iCs/>
          <w:sz w:val="22"/>
          <w:szCs w:val="22"/>
        </w:rPr>
        <w:t>warunków udziału w postepowaniu i braku podstaw wykluczenia</w:t>
      </w:r>
      <w:bookmarkEnd w:id="35"/>
      <w:bookmarkEnd w:id="36"/>
      <w:bookmarkEnd w:id="37"/>
      <w:r>
        <w:rPr>
          <w:bCs/>
          <w:i/>
          <w:iCs/>
          <w:sz w:val="22"/>
          <w:szCs w:val="22"/>
        </w:rPr>
        <w:t xml:space="preserve"> </w:t>
      </w:r>
    </w:p>
    <w:p w:rsidR="001309BE" w:rsidRPr="001309BE" w:rsidRDefault="001309BE" w:rsidP="001309BE">
      <w:pPr>
        <w:suppressAutoHyphens/>
        <w:jc w:val="both"/>
        <w:rPr>
          <w:b/>
          <w:sz w:val="22"/>
          <w:szCs w:val="22"/>
          <w:lang w:eastAsia="ar-SA"/>
        </w:rPr>
      </w:pPr>
    </w:p>
    <w:p w:rsidR="001309BE" w:rsidRPr="001309BE" w:rsidRDefault="001309BE" w:rsidP="001309BE">
      <w:pPr>
        <w:suppressAutoHyphens/>
        <w:jc w:val="both"/>
        <w:rPr>
          <w:sz w:val="22"/>
          <w:szCs w:val="22"/>
          <w:lang w:eastAsia="ar-SA"/>
        </w:rPr>
      </w:pPr>
      <w:r w:rsidRPr="001309BE">
        <w:rPr>
          <w:sz w:val="22"/>
          <w:szCs w:val="22"/>
          <w:lang w:eastAsia="ar-SA"/>
        </w:rPr>
        <w:t>O udzielenie zamówienia mogą ubiegać się wykonawcy, którzy:</w:t>
      </w:r>
    </w:p>
    <w:p w:rsidR="001309BE" w:rsidRPr="001309BE" w:rsidRDefault="001309BE" w:rsidP="001309BE">
      <w:pPr>
        <w:suppressAutoHyphens/>
        <w:jc w:val="both"/>
        <w:rPr>
          <w:sz w:val="22"/>
          <w:szCs w:val="22"/>
          <w:highlight w:val="red"/>
          <w:lang w:eastAsia="ar-SA"/>
        </w:rPr>
      </w:pPr>
      <w:r w:rsidRPr="001309BE">
        <w:rPr>
          <w:sz w:val="22"/>
          <w:szCs w:val="22"/>
          <w:lang w:eastAsia="ar-SA"/>
        </w:rPr>
        <w:t>a)</w:t>
      </w:r>
      <w:r w:rsidRPr="001309BE">
        <w:rPr>
          <w:sz w:val="22"/>
          <w:szCs w:val="22"/>
          <w:lang w:eastAsia="ar-SA"/>
        </w:rPr>
        <w:tab/>
        <w:t>spełniają warunki udziału w postępowaniu określone w art. 22 ust.1 ustawy PZP</w:t>
      </w:r>
    </w:p>
    <w:p w:rsidR="001309BE" w:rsidRPr="001309BE" w:rsidRDefault="001309BE" w:rsidP="00A24B24">
      <w:pPr>
        <w:numPr>
          <w:ilvl w:val="0"/>
          <w:numId w:val="35"/>
        </w:numPr>
        <w:suppressAutoHyphens/>
        <w:ind w:left="709" w:hanging="709"/>
        <w:jc w:val="both"/>
        <w:rPr>
          <w:sz w:val="22"/>
          <w:szCs w:val="22"/>
          <w:lang w:eastAsia="ar-SA"/>
        </w:rPr>
      </w:pPr>
      <w:r w:rsidRPr="001309BE">
        <w:rPr>
          <w:sz w:val="22"/>
          <w:szCs w:val="22"/>
          <w:lang w:eastAsia="ar-SA"/>
        </w:rPr>
        <w:t xml:space="preserve">nie podlegają wykluczeniu na podstawie art. 24 ust. 1 oraz 24 ust. 5 pkt 1,  ustawy </w:t>
      </w:r>
      <w:proofErr w:type="spellStart"/>
      <w:r w:rsidRPr="001309BE">
        <w:rPr>
          <w:sz w:val="22"/>
          <w:szCs w:val="22"/>
          <w:lang w:eastAsia="ar-SA"/>
        </w:rPr>
        <w:t>Pzp</w:t>
      </w:r>
      <w:proofErr w:type="spellEnd"/>
    </w:p>
    <w:p w:rsidR="001309BE" w:rsidRPr="001309BE" w:rsidRDefault="001309BE" w:rsidP="00A24B24">
      <w:pPr>
        <w:numPr>
          <w:ilvl w:val="0"/>
          <w:numId w:val="35"/>
        </w:numPr>
        <w:suppressAutoHyphens/>
        <w:ind w:left="426" w:hanging="426"/>
        <w:jc w:val="both"/>
        <w:rPr>
          <w:sz w:val="22"/>
          <w:szCs w:val="22"/>
          <w:lang w:eastAsia="ar-SA"/>
        </w:rPr>
      </w:pPr>
      <w:r w:rsidRPr="001309BE">
        <w:rPr>
          <w:sz w:val="22"/>
          <w:szCs w:val="22"/>
          <w:lang w:eastAsia="ar-SA"/>
        </w:rPr>
        <w:t xml:space="preserve">    </w:t>
      </w:r>
      <w:r w:rsidR="004F3574">
        <w:rPr>
          <w:sz w:val="22"/>
          <w:szCs w:val="22"/>
          <w:lang w:eastAsia="ar-SA"/>
        </w:rPr>
        <w:t xml:space="preserve"> </w:t>
      </w:r>
      <w:r w:rsidRPr="001309BE">
        <w:rPr>
          <w:sz w:val="22"/>
          <w:szCs w:val="22"/>
          <w:lang w:eastAsia="ar-SA"/>
        </w:rPr>
        <w:t>spełniają warunki udziału w postępowaniu określone przez Zamawiającego</w:t>
      </w:r>
    </w:p>
    <w:p w:rsidR="001309BE" w:rsidRPr="001309BE" w:rsidRDefault="001309BE" w:rsidP="001309BE">
      <w:pPr>
        <w:pStyle w:val="Bezodstpw"/>
        <w:spacing w:line="360" w:lineRule="auto"/>
        <w:rPr>
          <w:rFonts w:ascii="Times New Roman" w:hAnsi="Times New Roman"/>
          <w:lang w:eastAsia="ar-SA"/>
        </w:rPr>
      </w:pPr>
    </w:p>
    <w:p w:rsidR="001309BE" w:rsidRPr="001309BE" w:rsidRDefault="001309BE" w:rsidP="001309BE">
      <w:pPr>
        <w:pStyle w:val="Bezodstpw"/>
        <w:spacing w:line="360" w:lineRule="auto"/>
        <w:rPr>
          <w:rFonts w:ascii="Times New Roman" w:hAnsi="Times New Roman"/>
          <w:lang w:eastAsia="ar-SA"/>
        </w:rPr>
      </w:pPr>
      <w:r w:rsidRPr="001309BE">
        <w:rPr>
          <w:rFonts w:ascii="Times New Roman" w:hAnsi="Times New Roman"/>
          <w:lang w:eastAsia="ar-SA"/>
        </w:rPr>
        <w:t>Warunki udziału w postępowaniu:</w:t>
      </w:r>
    </w:p>
    <w:p w:rsidR="001309BE" w:rsidRPr="001309BE" w:rsidRDefault="001309BE" w:rsidP="00A24B24">
      <w:pPr>
        <w:pStyle w:val="Akapitzlist"/>
        <w:numPr>
          <w:ilvl w:val="0"/>
          <w:numId w:val="30"/>
        </w:numPr>
        <w:spacing w:after="0"/>
        <w:contextualSpacing w:val="0"/>
        <w:rPr>
          <w:rFonts w:ascii="Times New Roman" w:hAnsi="Times New Roman"/>
          <w:b/>
          <w:vanish/>
          <w:lang w:eastAsia="ar-SA"/>
        </w:rPr>
      </w:pPr>
    </w:p>
    <w:p w:rsidR="001309BE" w:rsidRPr="001309BE" w:rsidRDefault="001309BE" w:rsidP="00A24B24">
      <w:pPr>
        <w:pStyle w:val="Akapitzlist"/>
        <w:numPr>
          <w:ilvl w:val="0"/>
          <w:numId w:val="30"/>
        </w:numPr>
        <w:spacing w:after="0"/>
        <w:contextualSpacing w:val="0"/>
        <w:rPr>
          <w:rFonts w:ascii="Times New Roman" w:hAnsi="Times New Roman"/>
          <w:b/>
          <w:vanish/>
          <w:lang w:eastAsia="ar-SA"/>
        </w:rPr>
      </w:pPr>
    </w:p>
    <w:p w:rsidR="001309BE" w:rsidRPr="001309BE" w:rsidRDefault="001309BE" w:rsidP="00A24B24">
      <w:pPr>
        <w:pStyle w:val="Akapitzlist"/>
        <w:numPr>
          <w:ilvl w:val="0"/>
          <w:numId w:val="30"/>
        </w:numPr>
        <w:spacing w:after="0"/>
        <w:contextualSpacing w:val="0"/>
        <w:rPr>
          <w:rFonts w:ascii="Times New Roman" w:hAnsi="Times New Roman"/>
          <w:b/>
          <w:vanish/>
          <w:lang w:eastAsia="ar-SA"/>
        </w:rPr>
      </w:pPr>
    </w:p>
    <w:p w:rsidR="001309BE" w:rsidRPr="001309BE" w:rsidRDefault="001309BE" w:rsidP="00A24B24">
      <w:pPr>
        <w:pStyle w:val="Akapitzlist"/>
        <w:numPr>
          <w:ilvl w:val="0"/>
          <w:numId w:val="30"/>
        </w:numPr>
        <w:spacing w:after="0"/>
        <w:contextualSpacing w:val="0"/>
        <w:rPr>
          <w:rFonts w:ascii="Times New Roman" w:hAnsi="Times New Roman"/>
          <w:b/>
          <w:vanish/>
          <w:lang w:eastAsia="ar-SA"/>
        </w:rPr>
      </w:pPr>
    </w:p>
    <w:p w:rsidR="001309BE" w:rsidRPr="001309BE" w:rsidRDefault="001309BE" w:rsidP="00A24B24">
      <w:pPr>
        <w:pStyle w:val="Akapitzlist"/>
        <w:numPr>
          <w:ilvl w:val="1"/>
          <w:numId w:val="30"/>
        </w:numPr>
        <w:spacing w:after="0"/>
        <w:contextualSpacing w:val="0"/>
        <w:rPr>
          <w:rFonts w:ascii="Times New Roman" w:hAnsi="Times New Roman"/>
          <w:b/>
          <w:vanish/>
          <w:lang w:eastAsia="ar-SA"/>
        </w:rPr>
      </w:pPr>
    </w:p>
    <w:p w:rsidR="001309BE" w:rsidRPr="001309BE" w:rsidRDefault="001309BE" w:rsidP="00B63B1B">
      <w:pPr>
        <w:pStyle w:val="Bezodstpw"/>
        <w:spacing w:line="276" w:lineRule="auto"/>
        <w:rPr>
          <w:rFonts w:ascii="Times New Roman" w:hAnsi="Times New Roman"/>
          <w:b/>
          <w:lang w:eastAsia="ar-SA"/>
        </w:rPr>
      </w:pPr>
      <w:r w:rsidRPr="001309BE">
        <w:rPr>
          <w:rFonts w:ascii="Times New Roman" w:hAnsi="Times New Roman"/>
          <w:b/>
          <w:lang w:eastAsia="ar-SA"/>
        </w:rPr>
        <w:t>1.1 Kompetencje lub uprawnienia do prowadzenia określonej działalności zawodowej, o ile wynika to z odrębnych przepisów:</w:t>
      </w:r>
    </w:p>
    <w:p w:rsidR="004F3574" w:rsidRDefault="004F3574" w:rsidP="004F3574">
      <w:pPr>
        <w:spacing w:line="276" w:lineRule="auto"/>
        <w:ind w:left="1741" w:firstLine="383"/>
        <w:jc w:val="both"/>
        <w:rPr>
          <w:rFonts w:eastAsia="Lucida Sans Unicode"/>
          <w:i/>
          <w:color w:val="000000"/>
          <w:lang w:eastAsia="ar-SA"/>
        </w:rPr>
      </w:pPr>
      <w:r w:rsidRPr="00C64C5E">
        <w:rPr>
          <w:rFonts w:eastAsia="Lucida Sans Unicode"/>
          <w:i/>
          <w:color w:val="000000"/>
          <w:lang w:eastAsia="ar-SA"/>
        </w:rPr>
        <w:t>Zamawiający nie wyznacza szczegółowego warunku  w tym zakresie.</w:t>
      </w:r>
    </w:p>
    <w:p w:rsidR="001309BE" w:rsidRPr="001309BE" w:rsidRDefault="001309BE" w:rsidP="001309BE">
      <w:pPr>
        <w:pStyle w:val="Bezodstpw"/>
        <w:spacing w:line="276" w:lineRule="auto"/>
        <w:ind w:left="426"/>
        <w:jc w:val="both"/>
        <w:rPr>
          <w:rFonts w:ascii="Times New Roman" w:hAnsi="Times New Roman"/>
          <w:lang w:eastAsia="ar-SA"/>
        </w:rPr>
      </w:pPr>
    </w:p>
    <w:p w:rsidR="001309BE" w:rsidRPr="001309BE" w:rsidRDefault="001309BE" w:rsidP="00A24B24">
      <w:pPr>
        <w:pStyle w:val="Akapitzlist"/>
        <w:numPr>
          <w:ilvl w:val="0"/>
          <w:numId w:val="31"/>
        </w:numPr>
        <w:spacing w:after="0"/>
        <w:contextualSpacing w:val="0"/>
        <w:rPr>
          <w:rFonts w:ascii="Times New Roman" w:hAnsi="Times New Roman"/>
          <w:b/>
          <w:vanish/>
          <w:lang w:eastAsia="ar-SA"/>
        </w:rPr>
      </w:pPr>
    </w:p>
    <w:p w:rsidR="001309BE" w:rsidRPr="001309BE" w:rsidRDefault="001309BE" w:rsidP="00A24B24">
      <w:pPr>
        <w:pStyle w:val="Akapitzlist"/>
        <w:numPr>
          <w:ilvl w:val="1"/>
          <w:numId w:val="31"/>
        </w:numPr>
        <w:spacing w:after="0"/>
        <w:contextualSpacing w:val="0"/>
        <w:rPr>
          <w:rFonts w:ascii="Times New Roman" w:hAnsi="Times New Roman"/>
          <w:b/>
          <w:vanish/>
          <w:lang w:eastAsia="ar-SA"/>
        </w:rPr>
      </w:pPr>
    </w:p>
    <w:p w:rsidR="001309BE" w:rsidRPr="001309BE" w:rsidRDefault="001309BE" w:rsidP="00A24B24">
      <w:pPr>
        <w:pStyle w:val="Akapitzlist"/>
        <w:numPr>
          <w:ilvl w:val="2"/>
          <w:numId w:val="31"/>
        </w:numPr>
        <w:spacing w:after="0"/>
        <w:contextualSpacing w:val="0"/>
        <w:rPr>
          <w:rFonts w:ascii="Times New Roman" w:hAnsi="Times New Roman"/>
          <w:b/>
          <w:vanish/>
          <w:lang w:eastAsia="ar-SA"/>
        </w:rPr>
      </w:pPr>
    </w:p>
    <w:p w:rsidR="001309BE" w:rsidRPr="001309BE" w:rsidRDefault="001309BE" w:rsidP="00B63B1B">
      <w:pPr>
        <w:pStyle w:val="Bezodstpw"/>
        <w:spacing w:line="276" w:lineRule="auto"/>
        <w:rPr>
          <w:rFonts w:ascii="Times New Roman" w:hAnsi="Times New Roman"/>
          <w:b/>
          <w:lang w:eastAsia="ar-SA"/>
        </w:rPr>
      </w:pPr>
      <w:r w:rsidRPr="001309BE">
        <w:rPr>
          <w:rFonts w:ascii="Times New Roman" w:hAnsi="Times New Roman"/>
          <w:b/>
          <w:lang w:eastAsia="ar-SA"/>
        </w:rPr>
        <w:t>1.2 Sytuacja finansowa lub ekonomiczna</w:t>
      </w:r>
    </w:p>
    <w:p w:rsidR="004F3574" w:rsidRDefault="004F3574" w:rsidP="004F3574">
      <w:pPr>
        <w:spacing w:line="276" w:lineRule="auto"/>
        <w:ind w:left="1741" w:firstLine="383"/>
        <w:jc w:val="both"/>
        <w:rPr>
          <w:rFonts w:eastAsia="Lucida Sans Unicode"/>
          <w:i/>
          <w:color w:val="000000"/>
          <w:lang w:eastAsia="ar-SA"/>
        </w:rPr>
      </w:pPr>
      <w:r w:rsidRPr="00C64C5E">
        <w:rPr>
          <w:rFonts w:eastAsia="Lucida Sans Unicode"/>
          <w:i/>
          <w:color w:val="000000"/>
          <w:lang w:eastAsia="ar-SA"/>
        </w:rPr>
        <w:t>Zamawiający nie wyznacza szczegółowego warunku  w tym zakresie.</w:t>
      </w:r>
    </w:p>
    <w:p w:rsidR="001309BE" w:rsidRPr="001309BE" w:rsidRDefault="001309BE" w:rsidP="00A24B24">
      <w:pPr>
        <w:pStyle w:val="Akapitzlist"/>
        <w:numPr>
          <w:ilvl w:val="0"/>
          <w:numId w:val="32"/>
        </w:numPr>
        <w:spacing w:after="0"/>
        <w:contextualSpacing w:val="0"/>
        <w:rPr>
          <w:rFonts w:ascii="Times New Roman" w:hAnsi="Times New Roman"/>
          <w:b/>
          <w:vanish/>
          <w:lang w:eastAsia="ar-SA"/>
        </w:rPr>
      </w:pPr>
    </w:p>
    <w:p w:rsidR="001309BE" w:rsidRPr="001309BE" w:rsidRDefault="001309BE" w:rsidP="00A24B24">
      <w:pPr>
        <w:pStyle w:val="Akapitzlist"/>
        <w:numPr>
          <w:ilvl w:val="2"/>
          <w:numId w:val="32"/>
        </w:numPr>
        <w:spacing w:after="0"/>
        <w:contextualSpacing w:val="0"/>
        <w:rPr>
          <w:rFonts w:ascii="Times New Roman" w:hAnsi="Times New Roman"/>
          <w:b/>
          <w:vanish/>
          <w:lang w:eastAsia="ar-SA"/>
        </w:rPr>
      </w:pPr>
    </w:p>
    <w:p w:rsidR="001751E4" w:rsidRDefault="001751E4" w:rsidP="001309BE">
      <w:pPr>
        <w:pStyle w:val="Bezodstpw"/>
        <w:spacing w:line="276" w:lineRule="auto"/>
        <w:ind w:left="360"/>
        <w:rPr>
          <w:rFonts w:ascii="Times New Roman" w:hAnsi="Times New Roman"/>
          <w:b/>
          <w:lang w:eastAsia="ar-SA"/>
        </w:rPr>
      </w:pPr>
    </w:p>
    <w:p w:rsidR="001309BE" w:rsidRPr="001309BE" w:rsidRDefault="001309BE" w:rsidP="00B63B1B">
      <w:pPr>
        <w:pStyle w:val="Bezodstpw"/>
        <w:spacing w:line="276" w:lineRule="auto"/>
        <w:rPr>
          <w:rFonts w:ascii="Times New Roman" w:hAnsi="Times New Roman"/>
          <w:b/>
          <w:lang w:eastAsia="ar-SA"/>
        </w:rPr>
      </w:pPr>
      <w:r w:rsidRPr="001309BE">
        <w:rPr>
          <w:rFonts w:ascii="Times New Roman" w:hAnsi="Times New Roman"/>
          <w:b/>
          <w:lang w:eastAsia="ar-SA"/>
        </w:rPr>
        <w:t>1.3 Zdolność techniczna lub zawodowa</w:t>
      </w:r>
    </w:p>
    <w:p w:rsidR="00A40046" w:rsidRDefault="00A40046" w:rsidP="00A40046">
      <w:pPr>
        <w:autoSpaceDE w:val="0"/>
        <w:autoSpaceDN w:val="0"/>
        <w:adjustRightInd w:val="0"/>
        <w:ind w:left="2124"/>
        <w:jc w:val="both"/>
      </w:pPr>
      <w:r w:rsidRPr="00C64C5E">
        <w:t>Zamawiający uzna ww. warunek za spełniony jeżeli wykonawca wyka</w:t>
      </w:r>
      <w:r>
        <w:t>że:</w:t>
      </w:r>
    </w:p>
    <w:p w:rsidR="00A40046" w:rsidRPr="005D434C" w:rsidRDefault="00A40046" w:rsidP="00A40046">
      <w:pPr>
        <w:autoSpaceDE w:val="0"/>
        <w:autoSpaceDN w:val="0"/>
        <w:adjustRightInd w:val="0"/>
        <w:ind w:left="2832" w:hanging="708"/>
        <w:jc w:val="both"/>
        <w:rPr>
          <w:rFonts w:eastAsia="TimesNewRoman"/>
        </w:rPr>
      </w:pPr>
      <w:r>
        <w:t>a/</w:t>
      </w:r>
      <w:r>
        <w:tab/>
      </w:r>
      <w:r w:rsidRPr="00C64C5E">
        <w:t xml:space="preserve"> że w okresie ostatnich </w:t>
      </w:r>
      <w:r>
        <w:t xml:space="preserve">5 lat  </w:t>
      </w:r>
      <w:r w:rsidRPr="00C64C5E">
        <w:t xml:space="preserve">przed upływem terminu składania ofert (a jeżeli okres prowadzenia działalności jest krótszy – w tym okresie), </w:t>
      </w:r>
      <w:r w:rsidRPr="00643984">
        <w:rPr>
          <w:b/>
        </w:rPr>
        <w:t xml:space="preserve">wykonał </w:t>
      </w:r>
      <w:r>
        <w:rPr>
          <w:b/>
        </w:rPr>
        <w:t xml:space="preserve">co najmniej jedną robotę </w:t>
      </w:r>
      <w:r w:rsidRPr="00AB4814">
        <w:rPr>
          <w:b/>
        </w:rPr>
        <w:t xml:space="preserve">budowlaną polegającą </w:t>
      </w:r>
      <w:r w:rsidRPr="00AB4814">
        <w:rPr>
          <w:b/>
          <w:iCs/>
        </w:rPr>
        <w:t>na budowie</w:t>
      </w:r>
      <w:r>
        <w:rPr>
          <w:b/>
        </w:rPr>
        <w:t xml:space="preserve"> lub przebudowie</w:t>
      </w:r>
      <w:r w:rsidRPr="00AB4814">
        <w:rPr>
          <w:b/>
        </w:rPr>
        <w:t xml:space="preserve"> </w:t>
      </w:r>
      <w:r>
        <w:rPr>
          <w:b/>
        </w:rPr>
        <w:t>lub rozbudowie lub remoncie drogi i wartości minimum 1</w:t>
      </w:r>
      <w:r w:rsidR="00407EB0">
        <w:rPr>
          <w:b/>
        </w:rPr>
        <w:t>.0</w:t>
      </w:r>
      <w:r>
        <w:rPr>
          <w:b/>
        </w:rPr>
        <w:t>00.000,00 zł.</w:t>
      </w:r>
      <w:r w:rsidRPr="00AB4814">
        <w:rPr>
          <w:b/>
        </w:rPr>
        <w:t xml:space="preserve"> brutto</w:t>
      </w:r>
      <w:r>
        <w:rPr>
          <w:b/>
        </w:rPr>
        <w:t xml:space="preserve"> </w:t>
      </w:r>
      <w:r>
        <w:rPr>
          <w:rFonts w:eastAsia="TimesNewRoman"/>
        </w:rPr>
        <w:t xml:space="preserve"> wraz  </w:t>
      </w:r>
      <w:r w:rsidRPr="00C64C5E">
        <w:rPr>
          <w:rFonts w:eastAsia="TimesNewRoman"/>
        </w:rPr>
        <w:t>z podaniem ich</w:t>
      </w:r>
      <w:r>
        <w:rPr>
          <w:rFonts w:eastAsia="TimesNewRoman"/>
        </w:rPr>
        <w:t xml:space="preserve"> rodzaju, wartości, </w:t>
      </w:r>
      <w:r w:rsidRPr="00C64C5E">
        <w:rPr>
          <w:rFonts w:eastAsia="TimesNewRoman"/>
        </w:rPr>
        <w:t>dat</w:t>
      </w:r>
      <w:r>
        <w:rPr>
          <w:rFonts w:eastAsia="TimesNewRoman"/>
        </w:rPr>
        <w:t>y, miejsca</w:t>
      </w:r>
      <w:r w:rsidRPr="00C64C5E">
        <w:rPr>
          <w:rFonts w:eastAsia="TimesNewRoman"/>
        </w:rPr>
        <w:t xml:space="preserve"> wykonania i podm</w:t>
      </w:r>
      <w:r>
        <w:rPr>
          <w:rFonts w:eastAsia="TimesNewRoman"/>
        </w:rPr>
        <w:t xml:space="preserve">iotów, na rzecz których roboty te </w:t>
      </w:r>
      <w:r w:rsidRPr="00C64C5E">
        <w:rPr>
          <w:rFonts w:eastAsia="TimesNewRoman"/>
        </w:rPr>
        <w:t xml:space="preserve">zostały wykonane, </w:t>
      </w:r>
      <w:r>
        <w:rPr>
          <w:rFonts w:eastAsia="TimesNewRoman"/>
        </w:rPr>
        <w:t xml:space="preserve">z </w:t>
      </w:r>
      <w:r w:rsidRPr="00C64C5E">
        <w:rPr>
          <w:rFonts w:eastAsia="TimesNewRoman"/>
        </w:rPr>
        <w:t>załączeniem dowodów określaj</w:t>
      </w:r>
      <w:r>
        <w:rPr>
          <w:rFonts w:eastAsia="TimesNewRoman"/>
        </w:rPr>
        <w:t xml:space="preserve">ących czy te roboty budowlane </w:t>
      </w:r>
      <w:r w:rsidRPr="00C64C5E">
        <w:rPr>
          <w:rFonts w:eastAsia="TimesNewRoman"/>
        </w:rPr>
        <w:t>zos</w:t>
      </w:r>
      <w:r>
        <w:rPr>
          <w:rFonts w:eastAsia="TimesNewRoman"/>
        </w:rPr>
        <w:t>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40046" w:rsidRDefault="00A40046" w:rsidP="00A40046">
      <w:pPr>
        <w:autoSpaceDE w:val="0"/>
        <w:autoSpaceDN w:val="0"/>
        <w:adjustRightInd w:val="0"/>
        <w:ind w:left="2832"/>
        <w:jc w:val="both"/>
        <w:rPr>
          <w:rFonts w:eastAsia="TimesNewRoman"/>
        </w:rPr>
      </w:pPr>
      <w:r w:rsidRPr="00AC02B8">
        <w:rPr>
          <w:rFonts w:eastAsia="TimesNewRoman"/>
          <w:b/>
        </w:rPr>
        <w:t>Uwaga:</w:t>
      </w:r>
      <w:r>
        <w:rPr>
          <w:rFonts w:eastAsia="TimesNewRoman"/>
        </w:rPr>
        <w:t xml:space="preserve"> W celu zapewnienia odpowiedniego poziomu kon</w:t>
      </w:r>
      <w:r w:rsidR="00BF1F5B">
        <w:rPr>
          <w:rFonts w:eastAsia="TimesNewRoman"/>
        </w:rPr>
        <w:t xml:space="preserve">kurencji Zamawiający zaznacza, </w:t>
      </w:r>
      <w:r>
        <w:rPr>
          <w:rFonts w:eastAsia="TimesNewRoman"/>
        </w:rPr>
        <w:t>że dowody dot. robót budowlanych wykonanych w  okresie dłuższym niż 5 lat  przed upływem terminu składania ofert – nie zostaną uwzględnione.</w:t>
      </w:r>
    </w:p>
    <w:p w:rsidR="00CA7C2B" w:rsidRPr="00CA7C2B" w:rsidRDefault="00A40046" w:rsidP="00CA7C2B">
      <w:pPr>
        <w:autoSpaceDE w:val="0"/>
        <w:autoSpaceDN w:val="0"/>
        <w:adjustRightInd w:val="0"/>
        <w:ind w:left="2832" w:hanging="702"/>
        <w:jc w:val="both"/>
      </w:pPr>
      <w:r>
        <w:t>b/</w:t>
      </w:r>
      <w:r>
        <w:tab/>
        <w:t>że</w:t>
      </w:r>
      <w:r w:rsidR="00CA7C2B">
        <w:t xml:space="preserve"> </w:t>
      </w:r>
      <w:r w:rsidR="00CA7C2B" w:rsidRPr="00CA7C2B">
        <w:t xml:space="preserve">dysponuje co najmniej </w:t>
      </w:r>
      <w:r w:rsidR="00CA7C2B" w:rsidRPr="00CA7C2B">
        <w:rPr>
          <w:b/>
          <w:bCs/>
        </w:rPr>
        <w:t>jedną osobą</w:t>
      </w:r>
      <w:r w:rsidR="00CA7C2B" w:rsidRPr="00CA7C2B">
        <w:t xml:space="preserve">, która będzie uczestniczyć w wykonywaniu zamówienia – sprawować  samodzielne funkcje techniczne  w budownictwie do kierowania robotami budowlanymi bez ograniczeń w </w:t>
      </w:r>
      <w:r w:rsidR="00CA7C2B" w:rsidRPr="00CA7C2B">
        <w:rPr>
          <w:b/>
        </w:rPr>
        <w:t xml:space="preserve">specjalności drogowej </w:t>
      </w:r>
      <w:r w:rsidR="00CA7C2B" w:rsidRPr="00CA7C2B">
        <w:t xml:space="preserve">oraz co najmniej jedną osobą do kierowania robotami elektro-energetycznymi w </w:t>
      </w:r>
      <w:r w:rsidR="00CA7C2B" w:rsidRPr="00CA7C2B">
        <w:rPr>
          <w:b/>
          <w:iCs/>
        </w:rPr>
        <w:t>specjalności instalacyjnej w zakresie sieci, instalacji i urządzeń elektrycznych i elektroenergetycznych</w:t>
      </w:r>
      <w:r w:rsidR="00CA7C2B" w:rsidRPr="00CA7C2B">
        <w:t>.</w:t>
      </w:r>
    </w:p>
    <w:p w:rsidR="00CA7C2B" w:rsidRDefault="00CA7C2B" w:rsidP="00B63B1B">
      <w:pPr>
        <w:autoSpaceDE w:val="0"/>
        <w:autoSpaceDN w:val="0"/>
        <w:adjustRightInd w:val="0"/>
        <w:ind w:left="2832" w:hanging="702"/>
        <w:jc w:val="both"/>
      </w:pPr>
    </w:p>
    <w:p w:rsidR="00A40046" w:rsidRPr="000870E9" w:rsidRDefault="00A40046" w:rsidP="00B63B1B">
      <w:pPr>
        <w:spacing w:before="100" w:beforeAutospacing="1"/>
        <w:ind w:left="1410" w:hanging="1410"/>
        <w:jc w:val="both"/>
        <w:rPr>
          <w:rFonts w:ascii="Verdana" w:hAnsi="Verdana"/>
          <w:b/>
          <w:bCs/>
          <w:color w:val="000000"/>
        </w:rPr>
      </w:pPr>
      <w:r w:rsidRPr="000870E9">
        <w:rPr>
          <w:b/>
        </w:rPr>
        <w:t>UWAGA:</w:t>
      </w:r>
      <w:r>
        <w:tab/>
      </w:r>
      <w:r w:rsidRPr="00F44C37">
        <w:rPr>
          <w:color w:val="000000"/>
          <w:szCs w:val="22"/>
        </w:rPr>
        <w:t xml:space="preserve">Kierownik </w:t>
      </w:r>
      <w:r w:rsidR="00CA7C2B">
        <w:rPr>
          <w:color w:val="000000"/>
          <w:szCs w:val="22"/>
        </w:rPr>
        <w:t xml:space="preserve">budowy i </w:t>
      </w:r>
      <w:r w:rsidRPr="00F44C37">
        <w:rPr>
          <w:color w:val="000000"/>
          <w:szCs w:val="22"/>
        </w:rPr>
        <w:t>robót powinien posiadać uprawnienia budowlane zgodnie z ustaw</w:t>
      </w:r>
      <w:r>
        <w:rPr>
          <w:color w:val="000000"/>
          <w:szCs w:val="22"/>
        </w:rPr>
        <w:t xml:space="preserve">ą z dnia 07 lipca 1994 r. Prawo </w:t>
      </w:r>
      <w:r w:rsidRPr="00F44C37">
        <w:rPr>
          <w:color w:val="000000"/>
          <w:szCs w:val="22"/>
        </w:rPr>
        <w:t>budowlane oraz rozporządzeniem Ministra Infrastruktury i Rozwoju z dnia 11 września 2014 r. w sprawie samodzielnych funkcji technicznych w budownictwie</w:t>
      </w:r>
      <w:r>
        <w:rPr>
          <w:color w:val="000000"/>
          <w:szCs w:val="22"/>
        </w:rPr>
        <w:t xml:space="preserve"> </w:t>
      </w:r>
      <w:r w:rsidRPr="00F44C37">
        <w:rPr>
          <w:color w:val="000000"/>
          <w:szCs w:val="22"/>
        </w:rPr>
        <w:t xml:space="preserve">lub odpowiadające im ważne uprawnienia budowlane, które zostały wydane na podstawie wcześniej obowiązujących przepisów. </w:t>
      </w:r>
    </w:p>
    <w:p w:rsidR="00A40046" w:rsidRPr="00F44C37" w:rsidRDefault="00A40046" w:rsidP="00A40046">
      <w:pPr>
        <w:spacing w:before="100" w:beforeAutospacing="1"/>
        <w:ind w:left="1410"/>
        <w:jc w:val="both"/>
      </w:pPr>
      <w:r w:rsidRPr="00F44C37">
        <w:rPr>
          <w:color w:val="000000"/>
          <w:szCs w:val="22"/>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t>
      </w:r>
      <w:r w:rsidRPr="00F44C37">
        <w:rPr>
          <w:color w:val="000000"/>
        </w:rPr>
        <w:t>w państwach członkowskich Unii Europejskiej.</w:t>
      </w:r>
    </w:p>
    <w:p w:rsidR="001309BE" w:rsidRPr="001309BE" w:rsidRDefault="001309BE" w:rsidP="001309BE">
      <w:pPr>
        <w:tabs>
          <w:tab w:val="left" w:pos="851"/>
        </w:tabs>
        <w:suppressAutoHyphens/>
        <w:spacing w:line="360" w:lineRule="auto"/>
        <w:jc w:val="both"/>
        <w:rPr>
          <w:sz w:val="22"/>
          <w:szCs w:val="22"/>
        </w:rPr>
      </w:pPr>
    </w:p>
    <w:p w:rsidR="001309BE" w:rsidRDefault="001309BE" w:rsidP="001309BE">
      <w:pPr>
        <w:suppressAutoHyphens/>
        <w:jc w:val="both"/>
        <w:rPr>
          <w:sz w:val="22"/>
          <w:szCs w:val="22"/>
        </w:rPr>
      </w:pPr>
      <w:r w:rsidRPr="001309BE">
        <w:rPr>
          <w:sz w:val="22"/>
          <w:szCs w:val="22"/>
        </w:rPr>
        <w:lastRenderedPageBreak/>
        <w:t xml:space="preserve">Ocena spełnienia w/w warunków dokonana zostanie w oparciu o dokumenty złożone w ofercie na zasadzie spełnia/nie spełnia. </w:t>
      </w:r>
    </w:p>
    <w:p w:rsidR="003B3202" w:rsidRDefault="003B3202" w:rsidP="003B3202">
      <w:pPr>
        <w:ind w:left="720"/>
        <w:jc w:val="both"/>
        <w:rPr>
          <w:rFonts w:cs="Arial"/>
          <w:b/>
          <w:sz w:val="28"/>
          <w:szCs w:val="28"/>
          <w:u w:val="single"/>
        </w:rPr>
      </w:pPr>
    </w:p>
    <w:p w:rsidR="003B3202" w:rsidRPr="00B63B1B" w:rsidRDefault="00B63B1B" w:rsidP="00B63B1B">
      <w:pPr>
        <w:jc w:val="both"/>
        <w:rPr>
          <w:rFonts w:cs="Arial"/>
          <w:b/>
          <w:sz w:val="24"/>
          <w:szCs w:val="24"/>
          <w:u w:val="single"/>
        </w:rPr>
      </w:pPr>
      <w:r w:rsidRPr="00B63B1B">
        <w:rPr>
          <w:rFonts w:cs="Arial"/>
          <w:b/>
          <w:sz w:val="24"/>
          <w:szCs w:val="24"/>
        </w:rPr>
        <w:t xml:space="preserve">1.4     </w:t>
      </w:r>
      <w:r w:rsidRPr="00B63B1B">
        <w:rPr>
          <w:rFonts w:cs="Arial"/>
          <w:b/>
          <w:sz w:val="24"/>
          <w:szCs w:val="24"/>
          <w:u w:val="single"/>
        </w:rPr>
        <w:t xml:space="preserve"> </w:t>
      </w:r>
      <w:r w:rsidR="003B3202" w:rsidRPr="00B63B1B">
        <w:rPr>
          <w:rFonts w:cs="Arial"/>
          <w:b/>
          <w:sz w:val="24"/>
          <w:szCs w:val="24"/>
          <w:u w:val="single"/>
        </w:rPr>
        <w:t xml:space="preserve">Zamawiający przewiduje wymagania , o których mowa w art. 29 ust. 3a </w:t>
      </w:r>
      <w:proofErr w:type="spellStart"/>
      <w:r w:rsidR="003B3202" w:rsidRPr="00B63B1B">
        <w:rPr>
          <w:rFonts w:cs="Arial"/>
          <w:b/>
          <w:sz w:val="24"/>
          <w:szCs w:val="24"/>
          <w:u w:val="single"/>
        </w:rPr>
        <w:t>Pzp</w:t>
      </w:r>
      <w:proofErr w:type="spellEnd"/>
      <w:r w:rsidR="003B3202" w:rsidRPr="00B63B1B">
        <w:rPr>
          <w:rFonts w:cs="Arial"/>
          <w:b/>
          <w:sz w:val="24"/>
          <w:szCs w:val="24"/>
          <w:u w:val="single"/>
        </w:rPr>
        <w:t>.:</w:t>
      </w:r>
    </w:p>
    <w:p w:rsidR="003B3202" w:rsidRPr="00F734B7" w:rsidRDefault="003B3202" w:rsidP="003B3202">
      <w:pPr>
        <w:ind w:left="720"/>
        <w:jc w:val="both"/>
        <w:rPr>
          <w:rFonts w:cs="Arial"/>
          <w:sz w:val="28"/>
          <w:szCs w:val="28"/>
        </w:rPr>
      </w:pPr>
    </w:p>
    <w:p w:rsidR="003B3202" w:rsidRPr="00940443" w:rsidRDefault="003B3202" w:rsidP="00A24B24">
      <w:pPr>
        <w:pStyle w:val="Tekstpodstawowy21"/>
        <w:numPr>
          <w:ilvl w:val="0"/>
          <w:numId w:val="40"/>
        </w:numPr>
        <w:rPr>
          <w:rFonts w:ascii="Times New Roman" w:hAnsi="Times New Roman"/>
          <w:bCs/>
          <w:color w:val="000000"/>
          <w:sz w:val="24"/>
          <w:szCs w:val="24"/>
        </w:rPr>
      </w:pPr>
      <w:r w:rsidRPr="00940443">
        <w:rPr>
          <w:rFonts w:ascii="Times New Roman" w:hAnsi="Times New Roman"/>
          <w:bCs/>
          <w:color w:val="000000"/>
          <w:sz w:val="24"/>
          <w:szCs w:val="24"/>
        </w:rPr>
        <w:t>rodzaj czynności niezbędnych do realizacji zamówienia, których dotyczą wymagania</w:t>
      </w:r>
    </w:p>
    <w:p w:rsidR="003B3202" w:rsidRPr="00940443" w:rsidRDefault="003B3202" w:rsidP="00B63B1B">
      <w:pPr>
        <w:pStyle w:val="Tekstpodstawowy21"/>
        <w:rPr>
          <w:rFonts w:ascii="Times New Roman" w:hAnsi="Times New Roman"/>
          <w:sz w:val="24"/>
          <w:szCs w:val="24"/>
        </w:rPr>
      </w:pPr>
      <w:r w:rsidRPr="00940443">
        <w:rPr>
          <w:rFonts w:ascii="Times New Roman" w:hAnsi="Times New Roman"/>
          <w:bCs/>
          <w:color w:val="000000"/>
          <w:sz w:val="24"/>
          <w:szCs w:val="24"/>
        </w:rPr>
        <w:t xml:space="preserve">zatrudnienia na podstawie umowy o pracę przez wykonawcę lub podwykonawcę osób wykonujących czynności w trakcie realizacji zamówienia:  </w:t>
      </w:r>
    </w:p>
    <w:p w:rsidR="003B3202" w:rsidRPr="00940443" w:rsidRDefault="00940443" w:rsidP="00B63B1B">
      <w:pPr>
        <w:rPr>
          <w:sz w:val="24"/>
          <w:szCs w:val="24"/>
        </w:rPr>
      </w:pPr>
      <w:r w:rsidRPr="00940443">
        <w:rPr>
          <w:sz w:val="24"/>
          <w:szCs w:val="24"/>
        </w:rPr>
        <w:t xml:space="preserve">- </w:t>
      </w:r>
      <w:r w:rsidR="003B3202" w:rsidRPr="00940443">
        <w:rPr>
          <w:sz w:val="24"/>
          <w:szCs w:val="24"/>
        </w:rPr>
        <w:t>czynności niezbędne do realizacji zamówienia : wykonywanie  pracy fizycznej w zakresie wykonania przedmiotu zamówienia – czynności budowlane jako</w:t>
      </w:r>
    </w:p>
    <w:p w:rsidR="00F81DAF" w:rsidRPr="00940443" w:rsidRDefault="00F81DAF" w:rsidP="00B63B1B">
      <w:pPr>
        <w:rPr>
          <w:sz w:val="24"/>
          <w:szCs w:val="24"/>
        </w:rPr>
      </w:pPr>
      <w:r w:rsidRPr="00940443">
        <w:rPr>
          <w:sz w:val="24"/>
          <w:szCs w:val="24"/>
        </w:rPr>
        <w:tab/>
      </w:r>
      <w:r w:rsidRPr="00940443">
        <w:rPr>
          <w:sz w:val="24"/>
          <w:szCs w:val="24"/>
        </w:rPr>
        <w:tab/>
        <w:t>- pracownik fizyczny,</w:t>
      </w:r>
    </w:p>
    <w:p w:rsidR="003B3202" w:rsidRPr="00940443" w:rsidRDefault="003B3202" w:rsidP="00B63B1B">
      <w:pPr>
        <w:ind w:left="1416"/>
        <w:rPr>
          <w:sz w:val="24"/>
          <w:szCs w:val="24"/>
        </w:rPr>
      </w:pPr>
      <w:r w:rsidRPr="00940443">
        <w:rPr>
          <w:sz w:val="24"/>
          <w:szCs w:val="24"/>
        </w:rPr>
        <w:t xml:space="preserve">- robotnik drogowy, </w:t>
      </w:r>
    </w:p>
    <w:p w:rsidR="003B3202" w:rsidRPr="00940443" w:rsidRDefault="003B3202" w:rsidP="00B63B1B">
      <w:pPr>
        <w:ind w:left="1416"/>
        <w:rPr>
          <w:sz w:val="24"/>
          <w:szCs w:val="24"/>
        </w:rPr>
      </w:pPr>
      <w:r w:rsidRPr="00940443">
        <w:rPr>
          <w:sz w:val="24"/>
          <w:szCs w:val="24"/>
        </w:rPr>
        <w:t>- operator urządzeń budowlanych</w:t>
      </w:r>
    </w:p>
    <w:p w:rsidR="003B3202" w:rsidRPr="00940443" w:rsidRDefault="003B3202" w:rsidP="00B63B1B">
      <w:pPr>
        <w:pStyle w:val="Tekstpodstawowy21"/>
        <w:ind w:left="227"/>
        <w:rPr>
          <w:rFonts w:ascii="Times New Roman" w:hAnsi="Times New Roman"/>
          <w:bCs/>
          <w:color w:val="000000"/>
          <w:sz w:val="24"/>
          <w:szCs w:val="24"/>
        </w:rPr>
      </w:pPr>
      <w:r w:rsidRPr="00940443">
        <w:rPr>
          <w:rFonts w:ascii="Times New Roman" w:hAnsi="Times New Roman"/>
          <w:bCs/>
          <w:color w:val="000000"/>
          <w:sz w:val="24"/>
          <w:szCs w:val="24"/>
        </w:rPr>
        <w:t xml:space="preserve">2  </w:t>
      </w:r>
      <w:r w:rsidRPr="00940443">
        <w:rPr>
          <w:rFonts w:ascii="Times New Roman" w:hAnsi="Times New Roman"/>
          <w:bCs/>
          <w:color w:val="000000"/>
          <w:sz w:val="24"/>
          <w:szCs w:val="24"/>
        </w:rPr>
        <w:tab/>
        <w:t>sposób dokumentowania zatrudnienia osób oraz za</w:t>
      </w:r>
      <w:r w:rsidR="00BF1F5B" w:rsidRPr="00940443">
        <w:rPr>
          <w:rFonts w:ascii="Times New Roman" w:hAnsi="Times New Roman"/>
          <w:bCs/>
          <w:color w:val="000000"/>
          <w:sz w:val="24"/>
          <w:szCs w:val="24"/>
        </w:rPr>
        <w:t xml:space="preserve">mawiającego w zakresie kontroli </w:t>
      </w:r>
      <w:r w:rsidRPr="00940443">
        <w:rPr>
          <w:rFonts w:ascii="Times New Roman" w:hAnsi="Times New Roman"/>
          <w:bCs/>
          <w:color w:val="000000"/>
          <w:sz w:val="24"/>
          <w:szCs w:val="24"/>
        </w:rPr>
        <w:t xml:space="preserve">spełniania przez wykonawcę wymagań, o których mowa w art. 29 ust. 3a, oraz sankcji z tytułu niespełnienia tych wymagań: </w:t>
      </w:r>
    </w:p>
    <w:p w:rsidR="003B3202" w:rsidRPr="00940443" w:rsidRDefault="003B3202" w:rsidP="00B63B1B">
      <w:pPr>
        <w:pStyle w:val="Tekstpodstawowy21"/>
        <w:ind w:left="1416"/>
        <w:rPr>
          <w:rFonts w:ascii="Times New Roman" w:hAnsi="Times New Roman"/>
          <w:bCs/>
          <w:color w:val="000000"/>
          <w:sz w:val="24"/>
          <w:szCs w:val="24"/>
        </w:rPr>
      </w:pPr>
    </w:p>
    <w:p w:rsidR="00554CBA" w:rsidRPr="00554CBA" w:rsidRDefault="00554CBA" w:rsidP="00A24B24">
      <w:pPr>
        <w:pStyle w:val="Default"/>
        <w:numPr>
          <w:ilvl w:val="1"/>
          <w:numId w:val="40"/>
        </w:numPr>
        <w:ind w:left="360"/>
        <w:jc w:val="both"/>
        <w:rPr>
          <w:b/>
        </w:rPr>
      </w:pPr>
      <w:r w:rsidRPr="00554CBA">
        <w:rPr>
          <w:b/>
        </w:rPr>
        <w:t>Czynności kontrolne</w:t>
      </w:r>
    </w:p>
    <w:p w:rsidR="003B3202" w:rsidRPr="00940443" w:rsidRDefault="003B3202" w:rsidP="00554CBA">
      <w:pPr>
        <w:pStyle w:val="Default"/>
        <w:ind w:left="587"/>
        <w:jc w:val="both"/>
      </w:pPr>
      <w:r w:rsidRPr="00940443">
        <w:t>Zatrudnienie, o którym mowa powyżej powinno trwać przez cały okres realizacji zamówienia.</w:t>
      </w:r>
    </w:p>
    <w:p w:rsidR="003B3202" w:rsidRPr="00940443" w:rsidRDefault="003B3202" w:rsidP="00B63B1B">
      <w:pPr>
        <w:pStyle w:val="Akapitzlist"/>
        <w:spacing w:before="120" w:after="0" w:line="240" w:lineRule="auto"/>
        <w:ind w:left="1776"/>
        <w:jc w:val="both"/>
        <w:rPr>
          <w:rFonts w:ascii="Times New Roman" w:hAnsi="Times New Roman"/>
          <w:sz w:val="24"/>
          <w:szCs w:val="24"/>
        </w:rPr>
      </w:pPr>
      <w:r w:rsidRPr="00940443">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w:t>
      </w:r>
      <w:r w:rsidRPr="00940443">
        <w:rPr>
          <w:rFonts w:ascii="Times New Roman" w:hAnsi="Times New Roman"/>
          <w:b/>
          <w:sz w:val="24"/>
          <w:szCs w:val="24"/>
        </w:rPr>
        <w:t xml:space="preserve"> </w:t>
      </w:r>
      <w:r w:rsidRPr="00940443">
        <w:rPr>
          <w:rFonts w:ascii="Times New Roman" w:hAnsi="Times New Roman"/>
          <w:sz w:val="24"/>
          <w:szCs w:val="24"/>
        </w:rPr>
        <w:t xml:space="preserve">Zamawiający uprawniony jest w szczególności do: </w:t>
      </w:r>
    </w:p>
    <w:p w:rsidR="003B3202" w:rsidRPr="00940443" w:rsidRDefault="003B3202" w:rsidP="00A24B24">
      <w:pPr>
        <w:pStyle w:val="Akapitzlist"/>
        <w:numPr>
          <w:ilvl w:val="0"/>
          <w:numId w:val="39"/>
        </w:numPr>
        <w:spacing w:before="120" w:after="0" w:line="240" w:lineRule="auto"/>
        <w:ind w:left="1776"/>
        <w:jc w:val="both"/>
        <w:rPr>
          <w:rFonts w:ascii="Times New Roman" w:hAnsi="Times New Roman"/>
          <w:sz w:val="24"/>
          <w:szCs w:val="24"/>
        </w:rPr>
      </w:pPr>
      <w:r w:rsidRPr="00940443">
        <w:rPr>
          <w:rFonts w:ascii="Times New Roman" w:hAnsi="Times New Roman"/>
          <w:sz w:val="24"/>
          <w:szCs w:val="24"/>
        </w:rPr>
        <w:t>żądania oświadczeń i dokumentów w zakresie potwierdzenia spełniania ww. wymogów i dokonywania ich oceny,</w:t>
      </w:r>
    </w:p>
    <w:p w:rsidR="003B3202" w:rsidRPr="00940443" w:rsidRDefault="003B3202" w:rsidP="00A24B24">
      <w:pPr>
        <w:pStyle w:val="Akapitzlist"/>
        <w:numPr>
          <w:ilvl w:val="0"/>
          <w:numId w:val="39"/>
        </w:numPr>
        <w:spacing w:before="120" w:after="0" w:line="240" w:lineRule="auto"/>
        <w:ind w:left="1776"/>
        <w:jc w:val="both"/>
        <w:rPr>
          <w:rFonts w:ascii="Times New Roman" w:hAnsi="Times New Roman"/>
          <w:sz w:val="24"/>
          <w:szCs w:val="24"/>
        </w:rPr>
      </w:pPr>
      <w:r w:rsidRPr="00940443">
        <w:rPr>
          <w:rFonts w:ascii="Times New Roman" w:hAnsi="Times New Roman"/>
          <w:sz w:val="24"/>
          <w:szCs w:val="24"/>
        </w:rPr>
        <w:t>żądania wyjaśnień w przypadku wątpliwości w zakresie potwierdzenia spełniania ww. wymogów,</w:t>
      </w:r>
    </w:p>
    <w:p w:rsidR="003B3202" w:rsidRPr="00940443" w:rsidRDefault="003B3202" w:rsidP="00A24B24">
      <w:pPr>
        <w:pStyle w:val="Akapitzlist"/>
        <w:numPr>
          <w:ilvl w:val="0"/>
          <w:numId w:val="39"/>
        </w:numPr>
        <w:spacing w:before="120" w:after="0" w:line="240" w:lineRule="auto"/>
        <w:ind w:left="1776"/>
        <w:jc w:val="both"/>
        <w:rPr>
          <w:rFonts w:ascii="Times New Roman" w:hAnsi="Times New Roman"/>
          <w:sz w:val="24"/>
          <w:szCs w:val="24"/>
        </w:rPr>
      </w:pPr>
      <w:r w:rsidRPr="00940443">
        <w:rPr>
          <w:rFonts w:ascii="Times New Roman" w:hAnsi="Times New Roman"/>
          <w:sz w:val="24"/>
          <w:szCs w:val="24"/>
        </w:rPr>
        <w:t>przeprowadzania kontroli na miejscu wykonywania świadczenia.</w:t>
      </w:r>
    </w:p>
    <w:p w:rsidR="003B3202" w:rsidRPr="00940443" w:rsidRDefault="003B3202" w:rsidP="003B3202">
      <w:pPr>
        <w:pStyle w:val="Default"/>
        <w:jc w:val="both"/>
        <w:rPr>
          <w:b/>
        </w:rPr>
      </w:pPr>
    </w:p>
    <w:p w:rsidR="003B3202" w:rsidRPr="00940443" w:rsidRDefault="003B3202" w:rsidP="00BF1F5B">
      <w:pPr>
        <w:pStyle w:val="Bezodstpw"/>
        <w:jc w:val="both"/>
        <w:rPr>
          <w:rFonts w:ascii="Times New Roman" w:eastAsia="Arial" w:hAnsi="Times New Roman"/>
          <w:b/>
          <w:color w:val="000000"/>
          <w:sz w:val="24"/>
          <w:szCs w:val="24"/>
        </w:rPr>
      </w:pPr>
      <w:r w:rsidRPr="00940443">
        <w:rPr>
          <w:rFonts w:ascii="Times New Roman" w:eastAsia="Arial" w:hAnsi="Times New Roman"/>
          <w:b/>
          <w:color w:val="000000"/>
          <w:sz w:val="24"/>
          <w:szCs w:val="24"/>
        </w:rPr>
        <w:t>Wykonawca zobowiązuje się, że pracownicy wykonujący czynności w zakresie jak wyżej będą zatrudnieni na umowę  o pracę w rozumieniu przepisów ustawy z dnia 26</w:t>
      </w:r>
      <w:r w:rsidR="00407EB0">
        <w:rPr>
          <w:rFonts w:ascii="Times New Roman" w:eastAsia="Arial" w:hAnsi="Times New Roman"/>
          <w:b/>
          <w:color w:val="000000"/>
          <w:sz w:val="24"/>
          <w:szCs w:val="24"/>
        </w:rPr>
        <w:t xml:space="preserve"> </w:t>
      </w:r>
      <w:r w:rsidRPr="00940443">
        <w:rPr>
          <w:rFonts w:ascii="Times New Roman" w:eastAsia="Arial" w:hAnsi="Times New Roman"/>
          <w:b/>
          <w:color w:val="000000"/>
          <w:sz w:val="24"/>
          <w:szCs w:val="24"/>
        </w:rPr>
        <w:t xml:space="preserve">czerwca 1974 r. – Kodeks pracy </w:t>
      </w:r>
    </w:p>
    <w:p w:rsidR="003B3202" w:rsidRPr="00940443" w:rsidRDefault="003B3202" w:rsidP="00BF1F5B">
      <w:pPr>
        <w:pStyle w:val="Default"/>
        <w:jc w:val="both"/>
        <w:rPr>
          <w:b/>
          <w:bCs/>
        </w:rPr>
      </w:pPr>
      <w:r w:rsidRPr="00940443">
        <w:rPr>
          <w:b/>
          <w:bCs/>
        </w:rPr>
        <w:t xml:space="preserve">Każdorazowo na żądanie Zamawiającego, w terminie wskazanym przez Zamawiającego,  nie krótszym niż 14 dni roboczych, wykonawca zobowiązuje się przedłożyć oświadczenie  o zatrudnieniu na umowę o pracę zawartych przez Wykonawcę lub Podwykonawcę  z pracownikami wykonującymi ww. czynności.  </w:t>
      </w:r>
    </w:p>
    <w:p w:rsidR="003B3202" w:rsidRPr="00940443" w:rsidRDefault="003B3202" w:rsidP="003B3202">
      <w:pPr>
        <w:pStyle w:val="Default"/>
        <w:ind w:left="1416"/>
        <w:jc w:val="both"/>
        <w:rPr>
          <w:b/>
          <w:bCs/>
        </w:rPr>
      </w:pPr>
    </w:p>
    <w:p w:rsidR="003B3202" w:rsidRPr="00940443" w:rsidRDefault="003B3202" w:rsidP="00BF1F5B">
      <w:pPr>
        <w:pStyle w:val="Default"/>
        <w:jc w:val="both"/>
      </w:pPr>
      <w:r w:rsidRPr="00940443">
        <w:rPr>
          <w:b/>
        </w:rPr>
        <w:t xml:space="preserve">Oświadczenie wykonawcy lub podwykonawcy </w:t>
      </w:r>
      <w:r w:rsidRPr="00940443">
        <w:t>o zatrudnieniu na podstawie umowy o pracę osób wykonujących czynności, których dotyczy wezwanie zamawiającego.</w:t>
      </w:r>
      <w:r w:rsidRPr="00940443">
        <w:rPr>
          <w:b/>
        </w:rPr>
        <w:t xml:space="preserve"> </w:t>
      </w:r>
      <w:r w:rsidRPr="00940443">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3B3202" w:rsidRPr="00940443" w:rsidRDefault="003B3202" w:rsidP="003B3202">
      <w:pPr>
        <w:pStyle w:val="Default"/>
        <w:ind w:left="1416"/>
        <w:jc w:val="both"/>
        <w:rPr>
          <w:b/>
          <w:bCs/>
        </w:rPr>
      </w:pPr>
    </w:p>
    <w:p w:rsidR="003B3202" w:rsidRPr="00940443" w:rsidRDefault="003B3202" w:rsidP="00BF1F5B">
      <w:pPr>
        <w:pStyle w:val="Default"/>
        <w:jc w:val="both"/>
        <w:rPr>
          <w:bCs/>
        </w:rPr>
      </w:pPr>
      <w:r w:rsidRPr="00940443">
        <w:rPr>
          <w:b/>
          <w:bCs/>
        </w:rPr>
        <w:t xml:space="preserve">Kopia umowy/ umów o pracę osób wykonujących w trakcie realizacji zamówienia czynności, których dotyczy ww. oświadczenie wykonawcy lub podwykonawcy ( wraz z dokumentem regulującym zakres obowiązków, jeżeli został sporządzony ) - </w:t>
      </w:r>
      <w:r w:rsidRPr="00940443">
        <w:rPr>
          <w:bCs/>
        </w:rPr>
        <w:t xml:space="preserve">poświadczona </w:t>
      </w:r>
      <w:r w:rsidRPr="00940443">
        <w:rPr>
          <w:bCs/>
        </w:rPr>
        <w:lastRenderedPageBreak/>
        <w:t>za zgodność z oryginałem</w:t>
      </w:r>
      <w:r w:rsidRPr="00940443">
        <w:rPr>
          <w:b/>
          <w:bCs/>
        </w:rPr>
        <w:t xml:space="preserve"> </w:t>
      </w:r>
      <w:r w:rsidRPr="00940443">
        <w:rPr>
          <w:bCs/>
        </w:rPr>
        <w:t>odpowiednio</w:t>
      </w:r>
      <w:r w:rsidRPr="00940443">
        <w:rPr>
          <w:b/>
          <w:bCs/>
        </w:rPr>
        <w:t xml:space="preserve">  przez wykonawcę lub podwykonawcę. </w:t>
      </w:r>
      <w:r w:rsidRPr="00940443">
        <w:rPr>
          <w:bCs/>
        </w:rPr>
        <w:t>Kopia umowy / umów powinna zostać zanonimizowana w sposób zapewniający ochronę danych osobowych</w:t>
      </w:r>
      <w:r w:rsidRPr="00940443">
        <w:rPr>
          <w:b/>
          <w:bCs/>
        </w:rPr>
        <w:t xml:space="preserve"> pracowników, zgodnie  z przepisami ustawy z dnia 29 sierpnia 1997 r. o ochronie danych osobowych ( </w:t>
      </w:r>
      <w:r w:rsidRPr="00940443">
        <w:rPr>
          <w:bCs/>
        </w:rPr>
        <w:t xml:space="preserve">tj.  w szczególności bez adresów, nr PESEL pracowników. Wyliczenie to ma charakter przykładowy. Umowa o pracę może zawierać również inne dane, które podlegają </w:t>
      </w:r>
      <w:proofErr w:type="spellStart"/>
      <w:r w:rsidRPr="00940443">
        <w:rPr>
          <w:bCs/>
        </w:rPr>
        <w:t>anonimizacji</w:t>
      </w:r>
      <w:proofErr w:type="spellEnd"/>
      <w:r w:rsidRPr="00940443">
        <w:rPr>
          <w:bCs/>
        </w:rPr>
        <w:t xml:space="preserve">. Każda umowa powinna zostać przeanalizowana przez składającego pod kątem przepisów ustawy z dnia 29 sierpnia 1997 r. o ochronie danych osobowych; zakres </w:t>
      </w:r>
      <w:proofErr w:type="spellStart"/>
      <w:r w:rsidRPr="00940443">
        <w:rPr>
          <w:bCs/>
        </w:rPr>
        <w:t>anonimizacji</w:t>
      </w:r>
      <w:proofErr w:type="spellEnd"/>
      <w:r w:rsidRPr="00940443">
        <w:rPr>
          <w:bCs/>
        </w:rPr>
        <w:t xml:space="preserve"> umowy musi być zgodny z przepisami ww. ustawy ). Imię i nazwisko pracownika nie podlega </w:t>
      </w:r>
      <w:proofErr w:type="spellStart"/>
      <w:r w:rsidRPr="00940443">
        <w:rPr>
          <w:bCs/>
        </w:rPr>
        <w:t>anonimizacji</w:t>
      </w:r>
      <w:proofErr w:type="spellEnd"/>
      <w:r w:rsidRPr="00940443">
        <w:rPr>
          <w:bCs/>
        </w:rPr>
        <w:t xml:space="preserve">. Informacje takie jak: data zawarcia umowy, rodzaj umowy o pracę i wymiar etatu powinny być możliwe do zidentyfikowania. </w:t>
      </w:r>
    </w:p>
    <w:p w:rsidR="003B3202" w:rsidRPr="00940443" w:rsidRDefault="003B3202" w:rsidP="00BF1F5B">
      <w:pPr>
        <w:pStyle w:val="Default"/>
        <w:jc w:val="both"/>
        <w:rPr>
          <w:bCs/>
        </w:rPr>
      </w:pPr>
    </w:p>
    <w:p w:rsidR="003B3202" w:rsidRPr="00940443" w:rsidRDefault="003B3202" w:rsidP="00BF1F5B">
      <w:pPr>
        <w:pStyle w:val="Default"/>
        <w:jc w:val="both"/>
        <w:rPr>
          <w:bCs/>
        </w:rPr>
      </w:pPr>
      <w:r w:rsidRPr="00940443">
        <w:rPr>
          <w:b/>
          <w:bCs/>
        </w:rPr>
        <w:t xml:space="preserve">Zaświadczenie właściwego oddziału ZUS – </w:t>
      </w:r>
      <w:r w:rsidRPr="00940443">
        <w:rPr>
          <w:bCs/>
        </w:rPr>
        <w:t>potwierdzające opłacanie przez wykonawcę lub podwykonawcę składek na ubezpieczenia społeczne i zdrowotne z tytułu zatrudnienia na podstawie umów o pracę za ostatni okres rozliczeniowy;</w:t>
      </w:r>
    </w:p>
    <w:p w:rsidR="003B3202" w:rsidRPr="00940443" w:rsidRDefault="003B3202" w:rsidP="003B3202">
      <w:pPr>
        <w:pStyle w:val="Default"/>
        <w:ind w:left="1416"/>
        <w:jc w:val="both"/>
        <w:rPr>
          <w:b/>
          <w:bCs/>
        </w:rPr>
      </w:pPr>
    </w:p>
    <w:p w:rsidR="003B3202" w:rsidRPr="00940443" w:rsidRDefault="003B3202" w:rsidP="00BF1F5B">
      <w:pPr>
        <w:pStyle w:val="Default"/>
        <w:jc w:val="both"/>
        <w:rPr>
          <w:bCs/>
        </w:rPr>
      </w:pPr>
      <w:r w:rsidRPr="00940443">
        <w:rPr>
          <w:b/>
          <w:bCs/>
        </w:rPr>
        <w:t>Kopia dowodu potwierdzającego zgłoszenie pracownika przez pracodawcę  do ubezpieczeń</w:t>
      </w:r>
      <w:r w:rsidRPr="00940443">
        <w:rPr>
          <w:bCs/>
        </w:rPr>
        <w:t xml:space="preserve"> – poświadczona za zgodność z oryginałem odpowiednio przez wykonawcę lub podwykonawcę, zanonimizowana w sposób zapewniający ochronę danych osobowych pracowników, zgodnie   z przepisami ustawy z dnia 29 sierpnia 1997 r. o ochronie danych osobowych. Imię i nazwisko pracownika nie podlega </w:t>
      </w:r>
      <w:proofErr w:type="spellStart"/>
      <w:r w:rsidRPr="00940443">
        <w:rPr>
          <w:bCs/>
        </w:rPr>
        <w:t>anonimizacji</w:t>
      </w:r>
      <w:proofErr w:type="spellEnd"/>
      <w:r w:rsidRPr="00940443">
        <w:rPr>
          <w:bCs/>
        </w:rPr>
        <w:t>.</w:t>
      </w:r>
    </w:p>
    <w:p w:rsidR="003B3202" w:rsidRPr="00634F3D" w:rsidRDefault="003B3202" w:rsidP="00BF1F5B">
      <w:pPr>
        <w:spacing w:before="120"/>
        <w:jc w:val="both"/>
        <w:rPr>
          <w:sz w:val="24"/>
          <w:szCs w:val="24"/>
        </w:rPr>
      </w:pPr>
      <w:r w:rsidRPr="00634F3D">
        <w:rPr>
          <w:sz w:val="24"/>
          <w:szCs w:val="24"/>
        </w:rPr>
        <w:t xml:space="preserve">Z tytułu niespełnienia przez </w:t>
      </w:r>
      <w:r w:rsidRPr="00634F3D">
        <w:rPr>
          <w:color w:val="000000"/>
          <w:sz w:val="24"/>
          <w:szCs w:val="24"/>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634F3D">
        <w:rPr>
          <w:sz w:val="24"/>
          <w:szCs w:val="24"/>
        </w:rPr>
        <w:t xml:space="preserve">przez </w:t>
      </w:r>
      <w:r w:rsidRPr="00634F3D">
        <w:rPr>
          <w:color w:val="000000"/>
          <w:sz w:val="24"/>
          <w:szCs w:val="24"/>
        </w:rPr>
        <w:t xml:space="preserve">wykonawcę lub podwykonawcę wymogu zatrudnienia na podstawie umowy o pracę traktowane będzie jako </w:t>
      </w:r>
      <w:r w:rsidRPr="00634F3D">
        <w:rPr>
          <w:sz w:val="24"/>
          <w:szCs w:val="24"/>
        </w:rPr>
        <w:t xml:space="preserve">niespełnienie przez </w:t>
      </w:r>
      <w:r w:rsidRPr="00634F3D">
        <w:rPr>
          <w:color w:val="000000"/>
          <w:sz w:val="24"/>
          <w:szCs w:val="24"/>
        </w:rPr>
        <w:t xml:space="preserve">wykonawcę lub podwykonawcę wymogu zatrudnienia na podstawie umowy o pracę osób wykonujących wskazane w punkcie 1 czynności. </w:t>
      </w:r>
    </w:p>
    <w:p w:rsidR="003B3202" w:rsidRPr="00634F3D" w:rsidRDefault="003B3202" w:rsidP="003B3202">
      <w:pPr>
        <w:pStyle w:val="Default"/>
        <w:ind w:left="1416"/>
        <w:jc w:val="both"/>
        <w:rPr>
          <w:bCs/>
        </w:rPr>
      </w:pPr>
    </w:p>
    <w:p w:rsidR="003B3202" w:rsidRPr="00634F3D" w:rsidRDefault="003B3202" w:rsidP="00BF1F5B">
      <w:pPr>
        <w:pStyle w:val="Default"/>
        <w:jc w:val="both"/>
        <w:rPr>
          <w:bCs/>
        </w:rPr>
      </w:pPr>
      <w:r w:rsidRPr="00634F3D">
        <w:rPr>
          <w:bCs/>
        </w:rPr>
        <w:t>W przypadku rozwiązania stosunku pracy przed zakończeniem okresu realizacji zamówienia, Wykonawca lub Podwykonawca zobowiązuje się do niezwłocznego zatrudnienia na to miejsce innej osoby.</w:t>
      </w:r>
    </w:p>
    <w:p w:rsidR="003B3202" w:rsidRPr="00634F3D" w:rsidRDefault="003B3202" w:rsidP="00BF1F5B">
      <w:pPr>
        <w:pBdr>
          <w:bottom w:val="single" w:sz="6" w:space="1" w:color="auto"/>
        </w:pBdr>
        <w:spacing w:before="120"/>
        <w:jc w:val="both"/>
        <w:rPr>
          <w:sz w:val="24"/>
          <w:szCs w:val="24"/>
        </w:rPr>
      </w:pPr>
      <w:r w:rsidRPr="00634F3D">
        <w:rPr>
          <w:color w:val="000000"/>
          <w:sz w:val="24"/>
          <w:szCs w:val="24"/>
        </w:rPr>
        <w:t>W przypadku uzasadnionych wątpliwości co do przestrzegania prawa pracy przez wykonawcę lub podwykonawcę, zamawiający może zwrócić się o przeprowadzenie kontroli przez Państwową</w:t>
      </w:r>
      <w:r w:rsidRPr="00634F3D">
        <w:rPr>
          <w:sz w:val="24"/>
          <w:szCs w:val="24"/>
        </w:rPr>
        <w:t xml:space="preserve"> Inspekcję Pracy.</w:t>
      </w:r>
    </w:p>
    <w:p w:rsidR="003B3202" w:rsidRPr="001309BE" w:rsidRDefault="003B3202" w:rsidP="001309BE">
      <w:pPr>
        <w:suppressAutoHyphens/>
        <w:jc w:val="both"/>
        <w:rPr>
          <w:sz w:val="22"/>
          <w:szCs w:val="22"/>
        </w:rPr>
      </w:pPr>
    </w:p>
    <w:p w:rsidR="001309BE" w:rsidRPr="001309BE" w:rsidRDefault="001309BE" w:rsidP="001309BE">
      <w:pPr>
        <w:jc w:val="both"/>
        <w:rPr>
          <w:b/>
          <w:sz w:val="22"/>
          <w:szCs w:val="22"/>
        </w:rPr>
      </w:pPr>
      <w:r w:rsidRPr="001309BE">
        <w:rPr>
          <w:b/>
          <w:bCs/>
          <w:sz w:val="22"/>
          <w:szCs w:val="22"/>
        </w:rPr>
        <w:t>1.6</w:t>
      </w:r>
      <w:r w:rsidRPr="001309BE">
        <w:rPr>
          <w:b/>
          <w:sz w:val="22"/>
          <w:szCs w:val="22"/>
        </w:rPr>
        <w:t xml:space="preserve">  Podstawy wykluczenia, o których mowa w art.  24 ust. 5 ustawy </w:t>
      </w:r>
      <w:proofErr w:type="spellStart"/>
      <w:r w:rsidRPr="001309BE">
        <w:rPr>
          <w:b/>
          <w:sz w:val="22"/>
          <w:szCs w:val="22"/>
        </w:rPr>
        <w:t>Pzp</w:t>
      </w:r>
      <w:proofErr w:type="spellEnd"/>
    </w:p>
    <w:p w:rsidR="001309BE" w:rsidRPr="001309BE" w:rsidRDefault="001309BE" w:rsidP="00634F3D">
      <w:pPr>
        <w:rPr>
          <w:sz w:val="22"/>
          <w:szCs w:val="22"/>
        </w:rPr>
      </w:pPr>
      <w:r w:rsidRPr="001309BE">
        <w:rPr>
          <w:sz w:val="22"/>
          <w:szCs w:val="22"/>
        </w:rPr>
        <w:t>Zamawiający wykluczy z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6B24F1">
        <w:rPr>
          <w:sz w:val="22"/>
          <w:szCs w:val="22"/>
        </w:rPr>
        <w:t xml:space="preserve">tj. </w:t>
      </w:r>
      <w:r w:rsidRPr="001309BE">
        <w:rPr>
          <w:sz w:val="22"/>
          <w:szCs w:val="22"/>
        </w:rPr>
        <w:t>Dz. U. z 201</w:t>
      </w:r>
      <w:r w:rsidR="006B24F1">
        <w:rPr>
          <w:sz w:val="22"/>
          <w:szCs w:val="22"/>
        </w:rPr>
        <w:t>9</w:t>
      </w:r>
      <w:r w:rsidRPr="001309BE">
        <w:rPr>
          <w:sz w:val="22"/>
          <w:szCs w:val="22"/>
        </w:rPr>
        <w:t xml:space="preserve"> r. poz. </w:t>
      </w:r>
      <w:r w:rsidR="006B24F1">
        <w:rPr>
          <w:sz w:val="22"/>
          <w:szCs w:val="22"/>
        </w:rPr>
        <w:t>243 ze zm.</w:t>
      </w:r>
      <w:r w:rsidRPr="001309BE">
        <w:rPr>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6B24F1">
        <w:rPr>
          <w:sz w:val="22"/>
          <w:szCs w:val="22"/>
        </w:rPr>
        <w:t xml:space="preserve">tj. </w:t>
      </w:r>
      <w:r w:rsidRPr="001309BE">
        <w:rPr>
          <w:sz w:val="22"/>
          <w:szCs w:val="22"/>
        </w:rPr>
        <w:t>Dz. U. z 201</w:t>
      </w:r>
      <w:r w:rsidR="006B24F1">
        <w:rPr>
          <w:sz w:val="22"/>
          <w:szCs w:val="22"/>
        </w:rPr>
        <w:t>7</w:t>
      </w:r>
      <w:r w:rsidRPr="001309BE">
        <w:rPr>
          <w:sz w:val="22"/>
          <w:szCs w:val="22"/>
        </w:rPr>
        <w:t xml:space="preserve"> r. poz. </w:t>
      </w:r>
      <w:r w:rsidR="006B24F1">
        <w:rPr>
          <w:sz w:val="22"/>
          <w:szCs w:val="22"/>
        </w:rPr>
        <w:t>2344 ze zm.</w:t>
      </w:r>
      <w:r w:rsidRPr="001309BE">
        <w:rPr>
          <w:sz w:val="22"/>
          <w:szCs w:val="22"/>
        </w:rPr>
        <w:t xml:space="preserve">) – </w:t>
      </w:r>
      <w:r w:rsidRPr="001309BE">
        <w:rPr>
          <w:sz w:val="22"/>
          <w:szCs w:val="22"/>
          <w:u w:val="single"/>
        </w:rPr>
        <w:t xml:space="preserve">art. 24 ust. 5 pkt 1 ustawy </w:t>
      </w:r>
      <w:proofErr w:type="spellStart"/>
      <w:r w:rsidRPr="001309BE">
        <w:rPr>
          <w:sz w:val="22"/>
          <w:szCs w:val="22"/>
          <w:u w:val="single"/>
        </w:rPr>
        <w:t>Pzp</w:t>
      </w:r>
      <w:proofErr w:type="spellEnd"/>
      <w:r w:rsidRPr="001309BE">
        <w:rPr>
          <w:sz w:val="22"/>
          <w:szCs w:val="22"/>
        </w:rPr>
        <w:t>;</w:t>
      </w:r>
    </w:p>
    <w:p w:rsidR="001309BE" w:rsidRPr="001309BE" w:rsidRDefault="001309BE" w:rsidP="001309BE">
      <w:pPr>
        <w:suppressAutoHyphens/>
        <w:jc w:val="both"/>
        <w:rPr>
          <w:b/>
          <w:sz w:val="22"/>
          <w:szCs w:val="22"/>
          <w:lang w:eastAsia="ar-SA"/>
        </w:rPr>
      </w:pPr>
      <w:r w:rsidRPr="001309BE">
        <w:rPr>
          <w:b/>
          <w:sz w:val="22"/>
          <w:szCs w:val="22"/>
          <w:lang w:eastAsia="ar-SA"/>
        </w:rPr>
        <w:t>1.7 Wykaz oświadczeń lub dokumentów potwierdzających spełnienie warunków udziału w postępowaniu oraz brak podstaw wykluczenia</w:t>
      </w:r>
    </w:p>
    <w:p w:rsidR="001309BE" w:rsidRPr="001309BE" w:rsidRDefault="001309BE" w:rsidP="001309BE">
      <w:pPr>
        <w:suppressAutoHyphens/>
        <w:ind w:left="426"/>
        <w:jc w:val="both"/>
        <w:rPr>
          <w:b/>
          <w:sz w:val="22"/>
          <w:szCs w:val="22"/>
          <w:lang w:eastAsia="ar-SA"/>
        </w:rPr>
      </w:pPr>
    </w:p>
    <w:p w:rsidR="001309BE" w:rsidRPr="001309BE" w:rsidRDefault="001309BE" w:rsidP="00A24B24">
      <w:pPr>
        <w:pStyle w:val="Akapitzlist"/>
        <w:numPr>
          <w:ilvl w:val="0"/>
          <w:numId w:val="33"/>
        </w:numPr>
        <w:suppressAutoHyphens/>
        <w:spacing w:after="0" w:line="240" w:lineRule="auto"/>
        <w:contextualSpacing w:val="0"/>
        <w:jc w:val="both"/>
        <w:rPr>
          <w:rFonts w:ascii="Times New Roman" w:eastAsia="Times New Roman" w:hAnsi="Times New Roman"/>
          <w:b/>
          <w:vanish/>
          <w:lang w:eastAsia="ar-SA"/>
        </w:rPr>
      </w:pPr>
    </w:p>
    <w:p w:rsidR="001309BE" w:rsidRPr="001309BE" w:rsidRDefault="001309BE" w:rsidP="00A24B24">
      <w:pPr>
        <w:pStyle w:val="Akapitzlist"/>
        <w:numPr>
          <w:ilvl w:val="0"/>
          <w:numId w:val="33"/>
        </w:numPr>
        <w:suppressAutoHyphens/>
        <w:spacing w:after="0" w:line="240" w:lineRule="auto"/>
        <w:contextualSpacing w:val="0"/>
        <w:jc w:val="both"/>
        <w:rPr>
          <w:rFonts w:ascii="Times New Roman" w:eastAsia="Times New Roman" w:hAnsi="Times New Roman"/>
          <w:b/>
          <w:vanish/>
          <w:lang w:eastAsia="ar-SA"/>
        </w:rPr>
      </w:pPr>
    </w:p>
    <w:p w:rsidR="001309BE" w:rsidRPr="001309BE" w:rsidRDefault="001309BE" w:rsidP="001309BE">
      <w:pPr>
        <w:suppressAutoHyphens/>
        <w:ind w:left="426"/>
        <w:jc w:val="both"/>
        <w:rPr>
          <w:b/>
          <w:sz w:val="22"/>
          <w:szCs w:val="22"/>
          <w:lang w:eastAsia="ar-SA"/>
        </w:rPr>
      </w:pPr>
      <w:r w:rsidRPr="001309BE">
        <w:rPr>
          <w:b/>
          <w:sz w:val="22"/>
          <w:szCs w:val="22"/>
          <w:lang w:eastAsia="ar-SA"/>
        </w:rPr>
        <w:t>W celu potwierdzenia, że wykonawca nie podlega wykluczeniu oraz spełnia warunki udziału w postępowaniu należy przedłożyć aktualne na dzień składania ofert:</w:t>
      </w:r>
    </w:p>
    <w:p w:rsidR="001309BE" w:rsidRPr="001309BE" w:rsidRDefault="001309BE" w:rsidP="001309BE">
      <w:pPr>
        <w:suppressAutoHyphens/>
        <w:jc w:val="both"/>
        <w:rPr>
          <w:sz w:val="22"/>
          <w:szCs w:val="22"/>
          <w:lang w:eastAsia="ar-SA"/>
        </w:rPr>
      </w:pPr>
    </w:p>
    <w:p w:rsidR="001309BE" w:rsidRPr="001309BE" w:rsidRDefault="001309BE" w:rsidP="001309BE">
      <w:pPr>
        <w:suppressAutoHyphens/>
        <w:ind w:left="1004"/>
        <w:jc w:val="both"/>
        <w:rPr>
          <w:sz w:val="22"/>
          <w:szCs w:val="22"/>
          <w:lang w:eastAsia="ar-SA"/>
        </w:rPr>
      </w:pPr>
      <w:r w:rsidRPr="001309BE">
        <w:rPr>
          <w:sz w:val="22"/>
          <w:szCs w:val="22"/>
          <w:lang w:eastAsia="ar-SA"/>
        </w:rPr>
        <w:t xml:space="preserve">oświadczenie z art. 25a ust. 1 ustawy </w:t>
      </w:r>
      <w:proofErr w:type="spellStart"/>
      <w:r w:rsidRPr="001309BE">
        <w:rPr>
          <w:sz w:val="22"/>
          <w:szCs w:val="22"/>
          <w:lang w:eastAsia="ar-SA"/>
        </w:rPr>
        <w:t>Pzp</w:t>
      </w:r>
      <w:proofErr w:type="spellEnd"/>
      <w:r w:rsidRPr="001309BE">
        <w:rPr>
          <w:sz w:val="22"/>
          <w:szCs w:val="22"/>
          <w:lang w:eastAsia="ar-SA"/>
        </w:rPr>
        <w:t xml:space="preserve"> –</w:t>
      </w:r>
      <w:r w:rsidR="0099773A">
        <w:rPr>
          <w:sz w:val="22"/>
          <w:szCs w:val="22"/>
          <w:lang w:eastAsia="ar-SA"/>
        </w:rPr>
        <w:t xml:space="preserve"> podstawy wykluczenia (zał. nr 3</w:t>
      </w:r>
      <w:r w:rsidRPr="001309BE">
        <w:rPr>
          <w:sz w:val="22"/>
          <w:szCs w:val="22"/>
          <w:lang w:eastAsia="ar-SA"/>
        </w:rPr>
        <w:t xml:space="preserve"> do SIWZ)</w:t>
      </w:r>
    </w:p>
    <w:p w:rsidR="001309BE" w:rsidRPr="001309BE" w:rsidRDefault="001309BE" w:rsidP="001309BE">
      <w:pPr>
        <w:suppressAutoHyphens/>
        <w:ind w:left="1004"/>
        <w:jc w:val="both"/>
        <w:rPr>
          <w:sz w:val="22"/>
          <w:szCs w:val="22"/>
          <w:lang w:eastAsia="ar-SA"/>
        </w:rPr>
      </w:pPr>
      <w:r w:rsidRPr="001309BE">
        <w:rPr>
          <w:sz w:val="22"/>
          <w:szCs w:val="22"/>
          <w:lang w:eastAsia="ar-SA"/>
        </w:rPr>
        <w:t xml:space="preserve">oświadczenie z art. 25a ust. 1 ustawy </w:t>
      </w:r>
      <w:proofErr w:type="spellStart"/>
      <w:r w:rsidR="0099773A">
        <w:rPr>
          <w:sz w:val="22"/>
          <w:szCs w:val="22"/>
          <w:lang w:eastAsia="ar-SA"/>
        </w:rPr>
        <w:t>Pzp</w:t>
      </w:r>
      <w:proofErr w:type="spellEnd"/>
      <w:r w:rsidR="0099773A">
        <w:rPr>
          <w:sz w:val="22"/>
          <w:szCs w:val="22"/>
          <w:lang w:eastAsia="ar-SA"/>
        </w:rPr>
        <w:t xml:space="preserve"> – warunki udziału (zał. nr 4</w:t>
      </w:r>
      <w:r w:rsidRPr="001309BE">
        <w:rPr>
          <w:sz w:val="22"/>
          <w:szCs w:val="22"/>
          <w:lang w:eastAsia="ar-SA"/>
        </w:rPr>
        <w:t xml:space="preserve"> do SIWZ ). </w:t>
      </w:r>
    </w:p>
    <w:p w:rsidR="001309BE" w:rsidRPr="001309BE" w:rsidRDefault="001309BE" w:rsidP="001309BE">
      <w:pPr>
        <w:suppressAutoHyphens/>
        <w:ind w:left="-9"/>
        <w:jc w:val="both"/>
        <w:rPr>
          <w:b/>
          <w:sz w:val="22"/>
          <w:szCs w:val="22"/>
          <w:lang w:eastAsia="ar-SA"/>
        </w:rPr>
      </w:pPr>
    </w:p>
    <w:p w:rsidR="001309BE" w:rsidRPr="001309BE" w:rsidRDefault="001309BE" w:rsidP="00A24B24">
      <w:pPr>
        <w:numPr>
          <w:ilvl w:val="1"/>
          <w:numId w:val="36"/>
        </w:numPr>
        <w:spacing w:line="276" w:lineRule="auto"/>
        <w:jc w:val="both"/>
        <w:rPr>
          <w:sz w:val="22"/>
          <w:szCs w:val="22"/>
        </w:rPr>
      </w:pPr>
      <w:r w:rsidRPr="001309BE">
        <w:rPr>
          <w:b/>
          <w:bCs/>
          <w:sz w:val="22"/>
          <w:szCs w:val="22"/>
        </w:rPr>
        <w:t xml:space="preserve">W celu potwierdzenia braku podstaw wykluczenia z udziału w postępowaniu Wykonawca </w:t>
      </w:r>
      <w:r w:rsidRPr="001309BE">
        <w:rPr>
          <w:b/>
          <w:bCs/>
          <w:sz w:val="22"/>
          <w:szCs w:val="22"/>
          <w:u w:val="single"/>
        </w:rPr>
        <w:t xml:space="preserve">na wezwanie Zamawiającego </w:t>
      </w:r>
      <w:r w:rsidRPr="001309BE">
        <w:rPr>
          <w:b/>
          <w:bCs/>
          <w:sz w:val="22"/>
          <w:szCs w:val="22"/>
        </w:rPr>
        <w:t xml:space="preserve">złoży w terminie nie krótszym niż 5 dni następujące dokumenty: </w:t>
      </w:r>
    </w:p>
    <w:p w:rsidR="001309BE" w:rsidRPr="001309BE" w:rsidRDefault="001309BE" w:rsidP="001309BE">
      <w:pPr>
        <w:spacing w:line="276" w:lineRule="auto"/>
        <w:ind w:left="720"/>
        <w:jc w:val="both"/>
        <w:rPr>
          <w:sz w:val="22"/>
          <w:szCs w:val="22"/>
        </w:rPr>
      </w:pPr>
      <w:r w:rsidRPr="001309BE">
        <w:rPr>
          <w:sz w:val="22"/>
          <w:szCs w:val="22"/>
        </w:rPr>
        <w:t xml:space="preserve">- odpis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1309BE">
        <w:rPr>
          <w:sz w:val="22"/>
          <w:szCs w:val="22"/>
          <w:lang w:eastAsia="ar-SA"/>
        </w:rPr>
        <w:t>Pzp</w:t>
      </w:r>
      <w:proofErr w:type="spellEnd"/>
      <w:r w:rsidRPr="001309BE">
        <w:rPr>
          <w:sz w:val="22"/>
          <w:szCs w:val="22"/>
        </w:rPr>
        <w:t xml:space="preserve"> wystawionego nie wcześniej niż 6 miesięcy przed upływem terminu składania ofert.</w:t>
      </w:r>
    </w:p>
    <w:p w:rsidR="001309BE" w:rsidRPr="001309BE" w:rsidRDefault="00634F3D" w:rsidP="001309BE">
      <w:pPr>
        <w:spacing w:line="276" w:lineRule="auto"/>
        <w:ind w:left="720"/>
        <w:jc w:val="both"/>
        <w:rPr>
          <w:sz w:val="22"/>
          <w:szCs w:val="22"/>
        </w:rPr>
      </w:pPr>
      <w:r>
        <w:rPr>
          <w:sz w:val="22"/>
          <w:szCs w:val="22"/>
          <w:u w:val="single"/>
          <w:shd w:val="clear" w:color="auto" w:fill="FFFFFF"/>
        </w:rPr>
        <w:t>J</w:t>
      </w:r>
      <w:r w:rsidR="001309BE" w:rsidRPr="001309BE">
        <w:rPr>
          <w:sz w:val="22"/>
          <w:szCs w:val="22"/>
          <w:u w:val="single"/>
          <w:shd w:val="clear" w:color="auto" w:fill="FFFFFF"/>
        </w:rPr>
        <w:t xml:space="preserve">eżeli Wykonawca ma siedzibę lub miejsce zamieszkania poza terytorium Rzeczypospolitej Polskiej </w:t>
      </w:r>
      <w:r w:rsidR="001309BE" w:rsidRPr="001309BE">
        <w:rPr>
          <w:sz w:val="22"/>
          <w:szCs w:val="22"/>
          <w:shd w:val="clear" w:color="auto" w:fill="FFFFFF"/>
        </w:rPr>
        <w:t>, zamiast dokumentu, o których mowa,  składa:</w:t>
      </w:r>
    </w:p>
    <w:p w:rsidR="001309BE" w:rsidRDefault="001309BE" w:rsidP="00634F3D">
      <w:pPr>
        <w:pStyle w:val="Bezodstpw"/>
        <w:spacing w:line="276" w:lineRule="auto"/>
        <w:ind w:left="1134"/>
        <w:jc w:val="both"/>
        <w:rPr>
          <w:rFonts w:ascii="Times New Roman" w:hAnsi="Times New Roman"/>
          <w:i/>
          <w:shd w:val="clear" w:color="auto" w:fill="FFFFFF"/>
          <w:lang w:eastAsia="pl-PL"/>
        </w:rPr>
      </w:pPr>
      <w:r w:rsidRPr="001309BE">
        <w:rPr>
          <w:rFonts w:ascii="Times New Roman" w:hAnsi="Times New Roman"/>
          <w:lang w:eastAsia="pl-PL"/>
        </w:rPr>
        <w:t xml:space="preserve">- dokument lub dokumenty wystawione w kraju, w którym wykonawca ma siedzibę lub miejsce zamieszkania potwierdzające, że </w:t>
      </w:r>
      <w:r w:rsidRPr="001309BE">
        <w:rPr>
          <w:rFonts w:ascii="Times New Roman" w:hAnsi="Times New Roman"/>
        </w:rPr>
        <w:t xml:space="preserve">nie otwarto jego likwidacji ani nie ogłoszono upadłości. </w:t>
      </w:r>
      <w:r w:rsidRPr="001309BE">
        <w:rPr>
          <w:rFonts w:ascii="Times New Roman" w:hAnsi="Times New Roman"/>
          <w:i/>
          <w:shd w:val="clear" w:color="auto" w:fill="FFFFFF"/>
          <w:lang w:eastAsia="pl-PL"/>
        </w:rPr>
        <w:t>Dokument powinien być wystawiony nie wcześniej niż 6 miesięcy przed upływem terminu składania ofert.</w:t>
      </w:r>
    </w:p>
    <w:p w:rsidR="00634F3D" w:rsidRPr="00634F3D" w:rsidRDefault="00634F3D" w:rsidP="00634F3D">
      <w:pPr>
        <w:pStyle w:val="Bezodstpw"/>
        <w:spacing w:line="276" w:lineRule="auto"/>
        <w:ind w:left="1134"/>
        <w:jc w:val="both"/>
        <w:rPr>
          <w:rFonts w:ascii="Times New Roman" w:hAnsi="Times New Roman"/>
          <w:i/>
        </w:rPr>
      </w:pPr>
    </w:p>
    <w:p w:rsidR="001309BE" w:rsidRPr="001309BE" w:rsidRDefault="00A40046" w:rsidP="001309BE">
      <w:pPr>
        <w:autoSpaceDE w:val="0"/>
        <w:autoSpaceDN w:val="0"/>
        <w:adjustRightInd w:val="0"/>
        <w:spacing w:line="276" w:lineRule="auto"/>
        <w:ind w:left="284" w:hanging="426"/>
        <w:jc w:val="both"/>
        <w:rPr>
          <w:b/>
          <w:bCs/>
          <w:sz w:val="22"/>
          <w:szCs w:val="22"/>
        </w:rPr>
      </w:pPr>
      <w:r>
        <w:rPr>
          <w:b/>
          <w:bCs/>
          <w:sz w:val="22"/>
          <w:szCs w:val="22"/>
        </w:rPr>
        <w:t>1.9</w:t>
      </w:r>
      <w:r w:rsidR="001309BE" w:rsidRPr="001309BE">
        <w:rPr>
          <w:b/>
          <w:bCs/>
          <w:sz w:val="22"/>
          <w:szCs w:val="22"/>
        </w:rPr>
        <w:t xml:space="preserve"> W celu potwierdzenia przez Wykonawcę spełnienia warunków udziału w postępowaniu dotyczących zdolności technicznej lub zawodowej Wykonawca </w:t>
      </w:r>
      <w:r w:rsidR="001309BE" w:rsidRPr="001309BE">
        <w:rPr>
          <w:b/>
          <w:bCs/>
          <w:sz w:val="22"/>
          <w:szCs w:val="22"/>
          <w:u w:val="single"/>
        </w:rPr>
        <w:t>na wezwanie Zamawiającego</w:t>
      </w:r>
      <w:r w:rsidR="001309BE" w:rsidRPr="001309BE">
        <w:rPr>
          <w:b/>
          <w:bCs/>
          <w:sz w:val="22"/>
          <w:szCs w:val="22"/>
        </w:rPr>
        <w:t xml:space="preserve"> złoży w terminie nie krótszym niż 5 dni następujące dokumenty:</w:t>
      </w:r>
    </w:p>
    <w:p w:rsidR="00A40046" w:rsidRDefault="00A40046" w:rsidP="00A40046">
      <w:pPr>
        <w:autoSpaceDE w:val="0"/>
        <w:autoSpaceDN w:val="0"/>
        <w:adjustRightInd w:val="0"/>
        <w:jc w:val="both"/>
        <w:rPr>
          <w:rFonts w:eastAsia="TimesNewRoman"/>
        </w:rPr>
      </w:pPr>
      <w:r>
        <w:rPr>
          <w:b/>
          <w:bCs/>
        </w:rPr>
        <w:t>- wykaz robót budowlanych</w:t>
      </w:r>
      <w:r w:rsidRPr="007143F5">
        <w:rPr>
          <w:b/>
          <w:bCs/>
        </w:rPr>
        <w:t xml:space="preserve"> wykonanych</w:t>
      </w:r>
      <w:r w:rsidRPr="00C764CD">
        <w:rPr>
          <w:color w:val="000000"/>
        </w:rPr>
        <w:t>,</w:t>
      </w:r>
      <w:r>
        <w:rPr>
          <w:color w:val="000000"/>
        </w:rPr>
        <w:t xml:space="preserve"> potwierdzający </w:t>
      </w:r>
      <w:r w:rsidRPr="00C764CD">
        <w:rPr>
          <w:color w:val="000000"/>
        </w:rPr>
        <w:t xml:space="preserve"> </w:t>
      </w:r>
      <w:r>
        <w:t xml:space="preserve">że w okresie ostatnich 5 lat  </w:t>
      </w:r>
      <w:r w:rsidRPr="00C64C5E">
        <w:t>przed upływem terminu składania ofert (a jeżeli okres prowadzenia działalności jest k</w:t>
      </w:r>
      <w:r>
        <w:t xml:space="preserve">rótszy – w tym okresie),  </w:t>
      </w:r>
      <w:r w:rsidRPr="00643984">
        <w:rPr>
          <w:b/>
        </w:rPr>
        <w:t xml:space="preserve">wykonał co najmniej </w:t>
      </w:r>
      <w:r>
        <w:rPr>
          <w:b/>
        </w:rPr>
        <w:t xml:space="preserve">jedną robotę budowlaną  </w:t>
      </w:r>
      <w:r w:rsidRPr="00AB4814">
        <w:rPr>
          <w:b/>
        </w:rPr>
        <w:t xml:space="preserve">polegającą </w:t>
      </w:r>
      <w:r w:rsidRPr="00AB4814">
        <w:rPr>
          <w:b/>
          <w:iCs/>
        </w:rPr>
        <w:t>na budowie</w:t>
      </w:r>
      <w:r>
        <w:rPr>
          <w:b/>
        </w:rPr>
        <w:t xml:space="preserve"> lub przebudowie</w:t>
      </w:r>
      <w:r w:rsidRPr="00AB4814">
        <w:rPr>
          <w:b/>
        </w:rPr>
        <w:t xml:space="preserve"> </w:t>
      </w:r>
      <w:r>
        <w:rPr>
          <w:b/>
        </w:rPr>
        <w:t>lub rozbudowie lub remoncie drogi i wartości minimum 1</w:t>
      </w:r>
      <w:r w:rsidR="00407EB0">
        <w:rPr>
          <w:b/>
        </w:rPr>
        <w:t>.0</w:t>
      </w:r>
      <w:r>
        <w:rPr>
          <w:b/>
        </w:rPr>
        <w:t>00.000,00 zł.</w:t>
      </w:r>
      <w:r w:rsidRPr="00AB4814">
        <w:rPr>
          <w:b/>
        </w:rPr>
        <w:t xml:space="preserve"> brutto</w:t>
      </w:r>
      <w:r>
        <w:rPr>
          <w:rFonts w:eastAsia="TimesNewRoman"/>
        </w:rPr>
        <w:t>,</w:t>
      </w:r>
      <w:r w:rsidRPr="00C64C5E">
        <w:rPr>
          <w:rFonts w:eastAsia="TimesNewRoman"/>
        </w:rPr>
        <w:t xml:space="preserve"> wraz</w:t>
      </w:r>
      <w:r>
        <w:rPr>
          <w:rFonts w:eastAsia="TimesNewRoman"/>
        </w:rPr>
        <w:t xml:space="preserve">   </w:t>
      </w:r>
      <w:r w:rsidRPr="00C64C5E">
        <w:rPr>
          <w:rFonts w:eastAsia="TimesNewRoman"/>
        </w:rPr>
        <w:t>z podaniem ich</w:t>
      </w:r>
      <w:r>
        <w:rPr>
          <w:rFonts w:eastAsia="TimesNewRoman"/>
        </w:rPr>
        <w:t xml:space="preserve"> rodzaju, wartości, </w:t>
      </w:r>
      <w:r w:rsidRPr="00C64C5E">
        <w:rPr>
          <w:rFonts w:eastAsia="TimesNewRoman"/>
        </w:rPr>
        <w:t>dat</w:t>
      </w:r>
      <w:r>
        <w:rPr>
          <w:rFonts w:eastAsia="TimesNewRoman"/>
        </w:rPr>
        <w:t>y, miejsca</w:t>
      </w:r>
      <w:r w:rsidRPr="00C64C5E">
        <w:rPr>
          <w:rFonts w:eastAsia="TimesNewRoman"/>
        </w:rPr>
        <w:t xml:space="preserve"> wykonania i podm</w:t>
      </w:r>
      <w:r>
        <w:rPr>
          <w:rFonts w:eastAsia="TimesNewRoman"/>
        </w:rPr>
        <w:t xml:space="preserve">iotów, na rzecz których roboty te </w:t>
      </w:r>
      <w:r w:rsidRPr="00C64C5E">
        <w:rPr>
          <w:rFonts w:eastAsia="TimesNewRoman"/>
        </w:rPr>
        <w:t xml:space="preserve">zostały wykonane, </w:t>
      </w:r>
      <w:r>
        <w:rPr>
          <w:rFonts w:eastAsia="TimesNewRoman"/>
        </w:rPr>
        <w:t xml:space="preserve">z </w:t>
      </w:r>
      <w:r w:rsidRPr="00C64C5E">
        <w:rPr>
          <w:rFonts w:eastAsia="TimesNewRoman"/>
        </w:rPr>
        <w:t>załączeniem dowodów określaj</w:t>
      </w:r>
      <w:r>
        <w:rPr>
          <w:rFonts w:eastAsia="TimesNewRoman"/>
        </w:rPr>
        <w:t xml:space="preserve">ących czy te roboty budowlane </w:t>
      </w:r>
      <w:r w:rsidRPr="00C64C5E">
        <w:rPr>
          <w:rFonts w:eastAsia="TimesNewRoman"/>
        </w:rPr>
        <w:t>zos</w:t>
      </w:r>
      <w:r>
        <w:rPr>
          <w:rFonts w:eastAsia="TimesNewRoman"/>
        </w:rPr>
        <w:t xml:space="preserve">tały wykonane </w:t>
      </w:r>
      <w:r w:rsidRPr="00C64C5E">
        <w:rPr>
          <w:rFonts w:eastAsia="TimesNewRoman"/>
        </w:rPr>
        <w:t xml:space="preserve">należycie, </w:t>
      </w:r>
      <w:r>
        <w:rPr>
          <w:rFonts w:eastAsia="TimesNewRoman"/>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40046" w:rsidRPr="00C05879" w:rsidRDefault="00A40046" w:rsidP="00A40046">
      <w:pPr>
        <w:autoSpaceDE w:val="0"/>
        <w:autoSpaceDN w:val="0"/>
        <w:adjustRightInd w:val="0"/>
        <w:jc w:val="both"/>
        <w:rPr>
          <w:b/>
          <w:color w:val="000000"/>
        </w:rPr>
      </w:pPr>
    </w:p>
    <w:p w:rsidR="00A40046" w:rsidRDefault="00A40046" w:rsidP="00A40046">
      <w:pPr>
        <w:autoSpaceDE w:val="0"/>
        <w:autoSpaceDN w:val="0"/>
        <w:adjustRightInd w:val="0"/>
        <w:spacing w:line="360" w:lineRule="auto"/>
        <w:jc w:val="both"/>
        <w:rPr>
          <w:bCs/>
        </w:rPr>
      </w:pPr>
      <w:r w:rsidRPr="007143F5">
        <w:rPr>
          <w:bCs/>
        </w:rPr>
        <w:t xml:space="preserve">Powyższe nastąpi </w:t>
      </w:r>
      <w:r w:rsidRPr="007143F5">
        <w:rPr>
          <w:b/>
          <w:bCs/>
        </w:rPr>
        <w:t xml:space="preserve">wg wzoru stanowiącego załącznik Nr </w:t>
      </w:r>
      <w:r>
        <w:rPr>
          <w:b/>
          <w:bCs/>
        </w:rPr>
        <w:t>8</w:t>
      </w:r>
      <w:r w:rsidRPr="007143F5">
        <w:rPr>
          <w:bCs/>
        </w:rPr>
        <w:t xml:space="preserve"> do niniejszej SIWZ.</w:t>
      </w:r>
    </w:p>
    <w:p w:rsidR="00A40046" w:rsidRPr="00C11FDE" w:rsidRDefault="00A40046" w:rsidP="00A40046">
      <w:pPr>
        <w:autoSpaceDE w:val="0"/>
        <w:autoSpaceDN w:val="0"/>
        <w:adjustRightInd w:val="0"/>
        <w:jc w:val="both"/>
        <w:rPr>
          <w:b/>
          <w:bCs/>
        </w:rPr>
      </w:pPr>
      <w:r w:rsidRPr="00C11FDE">
        <w:rPr>
          <w:b/>
          <w:bCs/>
        </w:rPr>
        <w:t>UWAGA:</w:t>
      </w:r>
    </w:p>
    <w:p w:rsidR="00A40046" w:rsidRDefault="00A40046" w:rsidP="00A40046">
      <w:pPr>
        <w:autoSpaceDE w:val="0"/>
        <w:autoSpaceDN w:val="0"/>
        <w:adjustRightInd w:val="0"/>
        <w:jc w:val="both"/>
        <w:rPr>
          <w:b/>
          <w:bCs/>
        </w:rPr>
      </w:pPr>
      <w:r w:rsidRPr="00C11FDE">
        <w:rPr>
          <w:b/>
          <w:bCs/>
        </w:rPr>
        <w:t xml:space="preserve">Jeżeli wykaz, oświadczenia lub inne dokumenty złożone przez wykonawcę budzą wątpliwości Zamawiającego, może on zwrócić się bezpośrednio do właściwego podmiotu, na rzecz którego usługi/dostawy/roboty budowlane były wykonywane, </w:t>
      </w:r>
      <w:r>
        <w:rPr>
          <w:b/>
          <w:bCs/>
        </w:rPr>
        <w:t xml:space="preserve">a w przypadku świadczeń okresowych lub ciągłych są wykonywane, </w:t>
      </w:r>
      <w:r w:rsidRPr="00C11FDE">
        <w:rPr>
          <w:b/>
          <w:bCs/>
        </w:rPr>
        <w:t>o dodatkowe informacje l</w:t>
      </w:r>
      <w:r>
        <w:rPr>
          <w:b/>
          <w:bCs/>
        </w:rPr>
        <w:t xml:space="preserve">ub dokumenty w tym zakresie. </w:t>
      </w:r>
    </w:p>
    <w:p w:rsidR="00A40046" w:rsidRDefault="00A40046" w:rsidP="00A40046">
      <w:pPr>
        <w:autoSpaceDE w:val="0"/>
        <w:autoSpaceDN w:val="0"/>
        <w:adjustRightInd w:val="0"/>
        <w:jc w:val="both"/>
        <w:rPr>
          <w:b/>
          <w:bCs/>
        </w:rPr>
      </w:pPr>
      <w:r>
        <w:rPr>
          <w:b/>
          <w:bCs/>
        </w:rPr>
        <w:t>- wykaz osób, skierowanych przez wykonawcę do realizacji zamówienia publicznego ,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w:t>
      </w:r>
    </w:p>
    <w:p w:rsidR="00A40046" w:rsidRDefault="00A40046" w:rsidP="00A40046">
      <w:pPr>
        <w:autoSpaceDE w:val="0"/>
        <w:autoSpaceDN w:val="0"/>
        <w:adjustRightInd w:val="0"/>
        <w:ind w:left="2124" w:hanging="714"/>
        <w:jc w:val="both"/>
        <w:rPr>
          <w:b/>
          <w:bCs/>
        </w:rPr>
      </w:pPr>
      <w:r>
        <w:rPr>
          <w:b/>
          <w:bCs/>
        </w:rPr>
        <w:tab/>
      </w:r>
    </w:p>
    <w:p w:rsidR="00A40046" w:rsidRDefault="00A40046" w:rsidP="00A40046">
      <w:pPr>
        <w:autoSpaceDE w:val="0"/>
        <w:autoSpaceDN w:val="0"/>
        <w:adjustRightInd w:val="0"/>
        <w:spacing w:line="360" w:lineRule="auto"/>
        <w:jc w:val="both"/>
        <w:rPr>
          <w:bCs/>
        </w:rPr>
      </w:pPr>
      <w:r w:rsidRPr="007143F5">
        <w:rPr>
          <w:bCs/>
        </w:rPr>
        <w:t xml:space="preserve">Powyższe nastąpi </w:t>
      </w:r>
      <w:r w:rsidRPr="007143F5">
        <w:rPr>
          <w:b/>
          <w:bCs/>
        </w:rPr>
        <w:t>wg wzoru stanowiącego załącznik Nr</w:t>
      </w:r>
      <w:r>
        <w:rPr>
          <w:b/>
          <w:bCs/>
        </w:rPr>
        <w:t xml:space="preserve"> 9 </w:t>
      </w:r>
      <w:r w:rsidRPr="007143F5">
        <w:rPr>
          <w:bCs/>
        </w:rPr>
        <w:t>do niniejszej SIWZ.</w:t>
      </w:r>
    </w:p>
    <w:p w:rsidR="001309BE" w:rsidRPr="001309BE" w:rsidRDefault="001309BE" w:rsidP="001309BE">
      <w:pPr>
        <w:ind w:hanging="9"/>
        <w:jc w:val="both"/>
        <w:rPr>
          <w:sz w:val="22"/>
          <w:szCs w:val="22"/>
        </w:rPr>
      </w:pPr>
      <w:r w:rsidRPr="001309BE">
        <w:rPr>
          <w:sz w:val="22"/>
          <w:szCs w:val="22"/>
        </w:rPr>
        <w:t>Wykonawca nie jest obowiązany do złożenia oświadczeń lub dokumentów potwierdzających okoliczności spełniania warunków udziału w postępowaniu oraz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B1671B">
        <w:rPr>
          <w:sz w:val="22"/>
          <w:szCs w:val="22"/>
        </w:rPr>
        <w:t>7</w:t>
      </w:r>
      <w:r w:rsidRPr="001309BE">
        <w:rPr>
          <w:sz w:val="22"/>
          <w:szCs w:val="22"/>
        </w:rPr>
        <w:t xml:space="preserve"> r. poz. </w:t>
      </w:r>
      <w:r w:rsidR="00B1671B">
        <w:rPr>
          <w:sz w:val="22"/>
          <w:szCs w:val="22"/>
        </w:rPr>
        <w:t>570 ze zm.</w:t>
      </w:r>
      <w:r w:rsidRPr="001309BE">
        <w:rPr>
          <w:sz w:val="22"/>
          <w:szCs w:val="22"/>
        </w:rPr>
        <w:t>).</w:t>
      </w:r>
    </w:p>
    <w:p w:rsidR="001309BE" w:rsidRPr="001309BE" w:rsidRDefault="001309BE" w:rsidP="001309BE">
      <w:pPr>
        <w:jc w:val="both"/>
        <w:rPr>
          <w:sz w:val="22"/>
          <w:szCs w:val="22"/>
        </w:rPr>
      </w:pPr>
    </w:p>
    <w:p w:rsidR="001309BE" w:rsidRPr="001309BE" w:rsidRDefault="001309BE" w:rsidP="00A24B24">
      <w:pPr>
        <w:numPr>
          <w:ilvl w:val="1"/>
          <w:numId w:val="37"/>
        </w:numPr>
        <w:autoSpaceDE w:val="0"/>
        <w:autoSpaceDN w:val="0"/>
        <w:adjustRightInd w:val="0"/>
        <w:spacing w:line="360" w:lineRule="auto"/>
        <w:jc w:val="both"/>
        <w:rPr>
          <w:sz w:val="22"/>
          <w:szCs w:val="22"/>
        </w:rPr>
      </w:pPr>
      <w:r w:rsidRPr="001309BE">
        <w:rPr>
          <w:b/>
          <w:sz w:val="22"/>
          <w:szCs w:val="22"/>
        </w:rPr>
        <w:t>Wykonawcy mogą wspólnie ubiegać się o udzielenie zamówienia</w:t>
      </w:r>
      <w:r w:rsidRPr="001309BE">
        <w:rPr>
          <w:sz w:val="22"/>
          <w:szCs w:val="22"/>
        </w:rPr>
        <w:t xml:space="preserve">. </w:t>
      </w:r>
    </w:p>
    <w:p w:rsidR="001309BE" w:rsidRPr="001309BE" w:rsidRDefault="001309BE" w:rsidP="0031026F">
      <w:pPr>
        <w:autoSpaceDE w:val="0"/>
        <w:autoSpaceDN w:val="0"/>
        <w:adjustRightInd w:val="0"/>
        <w:jc w:val="both"/>
        <w:rPr>
          <w:sz w:val="22"/>
          <w:szCs w:val="22"/>
        </w:rPr>
      </w:pPr>
      <w:r w:rsidRPr="001309BE">
        <w:rPr>
          <w:sz w:val="22"/>
          <w:szCs w:val="22"/>
        </w:rPr>
        <w:lastRenderedPageBreak/>
        <w:t>W przypadku wspólnego ubiegania się o zamówienie przez wykonawców, oświadczenie  </w:t>
      </w:r>
      <w:r w:rsidRPr="001309BE">
        <w:rPr>
          <w:b/>
          <w:sz w:val="22"/>
          <w:szCs w:val="22"/>
          <w:lang w:eastAsia="ar-SA"/>
        </w:rPr>
        <w:t>że wykonawca nie podlega wykluczeniu oraz spełnia warunki udziału w postępowaniu</w:t>
      </w:r>
      <w:r w:rsidRPr="001309BE">
        <w:rPr>
          <w:sz w:val="22"/>
          <w:szCs w:val="22"/>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1309BE" w:rsidRPr="001309BE" w:rsidRDefault="001309BE" w:rsidP="00A24B24">
      <w:pPr>
        <w:pStyle w:val="Akapitzlist"/>
        <w:widowControl w:val="0"/>
        <w:numPr>
          <w:ilvl w:val="0"/>
          <w:numId w:val="34"/>
        </w:numPr>
        <w:tabs>
          <w:tab w:val="left" w:pos="709"/>
        </w:tabs>
        <w:spacing w:after="0"/>
        <w:contextualSpacing w:val="0"/>
        <w:jc w:val="both"/>
        <w:rPr>
          <w:rFonts w:ascii="Times New Roman" w:eastAsia="Times New Roman" w:hAnsi="Times New Roman"/>
          <w:vanish/>
          <w:lang w:val="x-none" w:eastAsia="x-none"/>
        </w:rPr>
      </w:pPr>
    </w:p>
    <w:p w:rsidR="001309BE" w:rsidRPr="001309BE" w:rsidRDefault="001309BE" w:rsidP="00A24B24">
      <w:pPr>
        <w:pStyle w:val="Akapitzlist"/>
        <w:widowControl w:val="0"/>
        <w:numPr>
          <w:ilvl w:val="1"/>
          <w:numId w:val="34"/>
        </w:numPr>
        <w:tabs>
          <w:tab w:val="left" w:pos="709"/>
        </w:tabs>
        <w:spacing w:after="0"/>
        <w:contextualSpacing w:val="0"/>
        <w:jc w:val="both"/>
        <w:rPr>
          <w:rFonts w:ascii="Times New Roman" w:eastAsia="Times New Roman" w:hAnsi="Times New Roman"/>
          <w:vanish/>
          <w:lang w:val="x-none" w:eastAsia="x-none"/>
        </w:rPr>
      </w:pPr>
    </w:p>
    <w:p w:rsidR="001309BE" w:rsidRPr="001309BE" w:rsidRDefault="001309BE" w:rsidP="001309BE">
      <w:pPr>
        <w:pStyle w:val="Akapitzlist"/>
        <w:widowControl w:val="0"/>
        <w:tabs>
          <w:tab w:val="left" w:pos="709"/>
        </w:tabs>
        <w:ind w:left="0"/>
        <w:contextualSpacing w:val="0"/>
        <w:jc w:val="both"/>
        <w:rPr>
          <w:rFonts w:ascii="Times New Roman" w:hAnsi="Times New Roman"/>
        </w:rPr>
      </w:pPr>
      <w:r w:rsidRPr="001309BE">
        <w:rPr>
          <w:rFonts w:ascii="Times New Roman" w:hAnsi="Times New Roman"/>
        </w:rPr>
        <w:t xml:space="preserve">Wykonawcy wspólnie ubiegający się o udzielenie zamówienia muszą ustanowić pełnomocnika do reprezentowania ich w postępowaniu o udzielenie niniejszego zamówienia albo do reprezentowania ich w postępowaniu i zawarcia umowy w sprawie zamówienia publicznego. Pełnomocnictwo winno wyraźnie wskazywać zakres umocowania. Pełnomocnictwo musi być podpisane przez osoby upoważnione do reprezentowania każdego z Wykonawców występujących wspólnie i musi znajdować się w ofercie wspólnej Wykonawców. Stosowne </w:t>
      </w:r>
      <w:r w:rsidRPr="001309BE">
        <w:rPr>
          <w:rFonts w:ascii="Times New Roman" w:hAnsi="Times New Roman"/>
          <w:b/>
        </w:rPr>
        <w:t>pełnomocnictwo należy załączyć do oferty</w:t>
      </w:r>
      <w:r w:rsidRPr="001309BE">
        <w:rPr>
          <w:rFonts w:ascii="Times New Roman" w:hAnsi="Times New Roman"/>
        </w:rPr>
        <w:t xml:space="preserve"> w formie oryginału lub kopii potwierdzonej przez notariusza. W formularzu ofertowym należy wskazać pełnomocnika (lidera) konsorcjum oraz wymienić wszystkie podmioty wchodzące w skład konsorcjum.</w:t>
      </w:r>
    </w:p>
    <w:p w:rsidR="001309BE" w:rsidRPr="001309BE" w:rsidRDefault="001309BE" w:rsidP="00A24B24">
      <w:pPr>
        <w:numPr>
          <w:ilvl w:val="1"/>
          <w:numId w:val="37"/>
        </w:numPr>
        <w:spacing w:line="276" w:lineRule="auto"/>
        <w:jc w:val="both"/>
        <w:rPr>
          <w:b/>
          <w:sz w:val="22"/>
          <w:szCs w:val="22"/>
        </w:rPr>
      </w:pPr>
      <w:r w:rsidRPr="001309BE">
        <w:rPr>
          <w:b/>
          <w:sz w:val="22"/>
          <w:szCs w:val="22"/>
        </w:rPr>
        <w:t xml:space="preserve">Wykonawca może </w:t>
      </w:r>
      <w:r w:rsidRPr="001309BE">
        <w:rPr>
          <w:sz w:val="22"/>
          <w:szCs w:val="22"/>
        </w:rPr>
        <w:t xml:space="preserve">w celu potwierdzenia spełniania warunków udziału w postępowaniu </w:t>
      </w:r>
      <w:r w:rsidRPr="001309BE">
        <w:rPr>
          <w:b/>
          <w:sz w:val="22"/>
          <w:szCs w:val="22"/>
        </w:rPr>
        <w:t>polegać na zdolnościach technicznych lub zawodowych lub sytuacji finansowej lub ekonomicznej innych podmiotów</w:t>
      </w:r>
      <w:r w:rsidRPr="001309BE">
        <w:rPr>
          <w:sz w:val="22"/>
          <w:szCs w:val="22"/>
        </w:rPr>
        <w:t>, niezależnie od charakteru prawnego łączących go z nim stosunków prawnych.</w:t>
      </w:r>
      <w:r w:rsidRPr="001309BE">
        <w:rPr>
          <w:b/>
          <w:sz w:val="22"/>
          <w:szCs w:val="22"/>
        </w:rPr>
        <w:t xml:space="preserve"> </w:t>
      </w:r>
      <w:r w:rsidRPr="001309BE">
        <w:rPr>
          <w:sz w:val="22"/>
          <w:szCs w:val="22"/>
        </w:rPr>
        <w:t xml:space="preserve">Wykonawca, który polega na zdolnościach lub sytuacji innych podmiotów, </w:t>
      </w:r>
      <w:r w:rsidRPr="001309BE">
        <w:rPr>
          <w:sz w:val="22"/>
          <w:szCs w:val="22"/>
          <w:u w:val="single"/>
        </w:rPr>
        <w:t>musi</w:t>
      </w:r>
      <w:r w:rsidRPr="001309BE">
        <w:rPr>
          <w:sz w:val="22"/>
          <w:szCs w:val="22"/>
        </w:rPr>
        <w:t xml:space="preserve"> </w:t>
      </w:r>
      <w:r w:rsidRPr="001309BE">
        <w:rPr>
          <w:sz w:val="22"/>
          <w:szCs w:val="22"/>
          <w:u w:val="single"/>
        </w:rPr>
        <w:t>udowodnić Zamawiającemu</w:t>
      </w:r>
      <w:r w:rsidRPr="001309BE">
        <w:rPr>
          <w:sz w:val="22"/>
          <w:szCs w:val="22"/>
        </w:rPr>
        <w:t>, że realizując zamówienie, będzie dysponował niezbędnymi zasobami tych podmiotów, w szczególności przedstawiając zobowiązanie tych podmiotów do oddania mu do dyspozycji niezbędnych zasobów na potrzeby realizacji zamówienia.</w:t>
      </w:r>
    </w:p>
    <w:p w:rsidR="001309BE" w:rsidRPr="001309BE" w:rsidRDefault="001309BE" w:rsidP="001309BE">
      <w:pPr>
        <w:spacing w:line="276" w:lineRule="auto"/>
        <w:jc w:val="both"/>
        <w:rPr>
          <w:sz w:val="22"/>
          <w:szCs w:val="22"/>
        </w:rPr>
      </w:pPr>
      <w:r w:rsidRPr="001309BE">
        <w:rPr>
          <w:sz w:val="22"/>
          <w:szCs w:val="22"/>
        </w:rPr>
        <w:t xml:space="preserve">- Zamawiający </w:t>
      </w:r>
      <w:r w:rsidRPr="001309BE">
        <w:rPr>
          <w:b/>
          <w:sz w:val="22"/>
          <w:szCs w:val="22"/>
        </w:rPr>
        <w:t>wymaga załączenia do oferty zobowiązania innych podmiotów do oddania Wykonawcy do dyspozycji niezbędnych zasobów na potrzeby realizacji zamówienia</w:t>
      </w:r>
      <w:r w:rsidRPr="001309BE">
        <w:rPr>
          <w:sz w:val="22"/>
          <w:szCs w:val="22"/>
        </w:rPr>
        <w:t xml:space="preserve"> udowadniającego, że wykonawca będzie dysponował niezbędnymi zasobami innych podmiotów w stopniu umożliwiającym należyte wykonanie zamówienia publicznego, oraz że stosunek łączący wykonawcę z tymi podmiotami gwarantuje rzeczywisty dostęp do ich zasobów. W szczególności dokument powinien określać: zakres dostępnych wykonawcy zasobów innego podmiotu, sposób wykorzystania zasobów innego podmiotu przez wykonawcę przy wykonywaniu zamówienia publicznego, zakres i okres udziału innego podmiotu przy wykonywaniu zamówienia oraz czy podmiot, na zdolnościach którego wykonawca polega w odniesieniu do warunków udziału w postępowaniu dotyczących wykształcenia, kwalifikacji zawodowych lub doświadczenia, zrealizuje roboty budowlane lub usługi, których wskazane zdolności dotyczą. Wzór zobowiązania - określa załącznik nr 10 do SIWZ.</w:t>
      </w:r>
    </w:p>
    <w:p w:rsidR="001309BE" w:rsidRPr="001309BE" w:rsidRDefault="001309BE" w:rsidP="001309BE">
      <w:pPr>
        <w:spacing w:line="276" w:lineRule="auto"/>
        <w:jc w:val="both"/>
        <w:rPr>
          <w:sz w:val="22"/>
          <w:szCs w:val="22"/>
        </w:rPr>
      </w:pPr>
      <w:r w:rsidRPr="001309BE">
        <w:rPr>
          <w:sz w:val="22"/>
          <w:szCs w:val="22"/>
        </w:rPr>
        <w:t xml:space="preserve">-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w:t>
      </w:r>
      <w:proofErr w:type="spellStart"/>
      <w:r w:rsidRPr="001309BE">
        <w:rPr>
          <w:sz w:val="22"/>
          <w:szCs w:val="22"/>
        </w:rPr>
        <w:t>Pzp</w:t>
      </w:r>
      <w:proofErr w:type="spellEnd"/>
      <w:r w:rsidRPr="001309BE">
        <w:rPr>
          <w:sz w:val="22"/>
          <w:szCs w:val="22"/>
        </w:rPr>
        <w:t>.</w:t>
      </w:r>
    </w:p>
    <w:p w:rsidR="001309BE" w:rsidRPr="001309BE" w:rsidRDefault="001309BE" w:rsidP="001309BE">
      <w:pPr>
        <w:spacing w:line="276" w:lineRule="auto"/>
        <w:jc w:val="both"/>
        <w:rPr>
          <w:sz w:val="22"/>
          <w:szCs w:val="22"/>
        </w:rPr>
      </w:pPr>
      <w:r w:rsidRPr="001309BE">
        <w:rPr>
          <w:sz w:val="22"/>
          <w:szCs w:val="22"/>
        </w:rPr>
        <w:t>-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309BE" w:rsidRPr="001309BE" w:rsidRDefault="001309BE" w:rsidP="001309BE">
      <w:pPr>
        <w:spacing w:line="276" w:lineRule="auto"/>
        <w:jc w:val="both"/>
        <w:rPr>
          <w:sz w:val="22"/>
          <w:szCs w:val="22"/>
        </w:rPr>
      </w:pPr>
      <w:r w:rsidRPr="001309BE">
        <w:rPr>
          <w:sz w:val="22"/>
          <w:szCs w:val="22"/>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309BE" w:rsidRPr="001309BE" w:rsidRDefault="001309BE" w:rsidP="001309BE">
      <w:pPr>
        <w:spacing w:line="276" w:lineRule="auto"/>
        <w:jc w:val="both"/>
        <w:rPr>
          <w:sz w:val="22"/>
          <w:szCs w:val="22"/>
        </w:rPr>
      </w:pPr>
      <w:r w:rsidRPr="001309BE">
        <w:rPr>
          <w:sz w:val="22"/>
          <w:szCs w:val="22"/>
        </w:rPr>
        <w:t>- Jeżeli zdolności techniczne lub zawodowe lub sytuacja ekonomiczna lub finansowa, podmiotu, o którym mowa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w:t>
      </w:r>
    </w:p>
    <w:p w:rsidR="001309BE" w:rsidRPr="001309BE" w:rsidRDefault="001309BE" w:rsidP="001309BE">
      <w:pPr>
        <w:spacing w:line="276" w:lineRule="auto"/>
        <w:jc w:val="both"/>
        <w:rPr>
          <w:sz w:val="22"/>
          <w:szCs w:val="22"/>
        </w:rPr>
      </w:pPr>
      <w:r w:rsidRPr="001309BE">
        <w:rPr>
          <w:sz w:val="22"/>
          <w:szCs w:val="22"/>
          <w:u w:val="single"/>
        </w:rPr>
        <w:lastRenderedPageBreak/>
        <w:t xml:space="preserve">-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w:t>
      </w:r>
      <w:proofErr w:type="spellStart"/>
      <w:r w:rsidRPr="001309BE">
        <w:rPr>
          <w:sz w:val="22"/>
          <w:szCs w:val="22"/>
          <w:u w:val="single"/>
        </w:rPr>
        <w:t>zał</w:t>
      </w:r>
      <w:proofErr w:type="spellEnd"/>
      <w:r w:rsidRPr="001309BE">
        <w:rPr>
          <w:sz w:val="22"/>
          <w:szCs w:val="22"/>
          <w:u w:val="single"/>
        </w:rPr>
        <w:t xml:space="preserve"> nr 3 4 do </w:t>
      </w:r>
      <w:proofErr w:type="spellStart"/>
      <w:r w:rsidRPr="001309BE">
        <w:rPr>
          <w:sz w:val="22"/>
          <w:szCs w:val="22"/>
          <w:u w:val="single"/>
        </w:rPr>
        <w:t>siwz</w:t>
      </w:r>
      <w:proofErr w:type="spellEnd"/>
      <w:r w:rsidRPr="001309BE">
        <w:rPr>
          <w:sz w:val="22"/>
          <w:szCs w:val="22"/>
          <w:u w:val="single"/>
        </w:rPr>
        <w:t>.</w:t>
      </w:r>
      <w:r w:rsidRPr="001309BE">
        <w:rPr>
          <w:sz w:val="22"/>
          <w:szCs w:val="22"/>
        </w:rPr>
        <w:t xml:space="preserve"> Zamawiający żąda od wykonawcy, który polega na zdolnościach lub sytuacji innych podmiotów na zasadach określonych w art. 22a ustawy </w:t>
      </w:r>
      <w:proofErr w:type="spellStart"/>
      <w:r w:rsidRPr="001309BE">
        <w:rPr>
          <w:sz w:val="22"/>
          <w:szCs w:val="22"/>
        </w:rPr>
        <w:t>Pzp</w:t>
      </w:r>
      <w:proofErr w:type="spellEnd"/>
      <w:r w:rsidRPr="001309BE">
        <w:rPr>
          <w:sz w:val="22"/>
          <w:szCs w:val="22"/>
        </w:rPr>
        <w:t xml:space="preserve"> przedstawienia w odniesieniu do tych podmiotów dokumentów wymienionych w pkt. </w:t>
      </w:r>
      <w:r w:rsidRPr="001309BE">
        <w:rPr>
          <w:sz w:val="22"/>
          <w:szCs w:val="22"/>
          <w:shd w:val="clear" w:color="auto" w:fill="FFFFFF"/>
        </w:rPr>
        <w:t xml:space="preserve">1.8. </w:t>
      </w:r>
    </w:p>
    <w:p w:rsidR="001309BE" w:rsidRPr="001309BE" w:rsidRDefault="001309BE" w:rsidP="001309BE">
      <w:pPr>
        <w:spacing w:line="276" w:lineRule="auto"/>
        <w:jc w:val="both"/>
        <w:rPr>
          <w:sz w:val="22"/>
          <w:szCs w:val="22"/>
        </w:rPr>
      </w:pPr>
      <w:r w:rsidRPr="001309BE">
        <w:rPr>
          <w:sz w:val="22"/>
          <w:szCs w:val="22"/>
        </w:rPr>
        <w:t xml:space="preserve">Zamawiający żąda od wykonawcy przedstawienia dokumentów wymienionych w pkt </w:t>
      </w:r>
      <w:r w:rsidRPr="001309BE">
        <w:rPr>
          <w:sz w:val="22"/>
          <w:szCs w:val="22"/>
          <w:shd w:val="clear" w:color="auto" w:fill="FFFFFF"/>
        </w:rPr>
        <w:t xml:space="preserve">1.8 </w:t>
      </w:r>
      <w:r w:rsidRPr="001309BE">
        <w:rPr>
          <w:sz w:val="22"/>
          <w:szCs w:val="22"/>
        </w:rPr>
        <w:t xml:space="preserve">dotyczących podwykonawcy, któremu zamierza powierzyć wykonanie części zamówienia, a który nie jest podmiotem, na którego zdolnościach lub sytuacji wykonawca polega na zasadach określonych w art. 22a ustawy </w:t>
      </w:r>
      <w:proofErr w:type="spellStart"/>
      <w:r w:rsidRPr="001309BE">
        <w:rPr>
          <w:sz w:val="22"/>
          <w:szCs w:val="22"/>
        </w:rPr>
        <w:t>Pzp</w:t>
      </w:r>
      <w:proofErr w:type="spellEnd"/>
      <w:r w:rsidRPr="001309BE">
        <w:rPr>
          <w:sz w:val="22"/>
          <w:szCs w:val="22"/>
        </w:rPr>
        <w:t xml:space="preserve">. </w:t>
      </w:r>
    </w:p>
    <w:p w:rsidR="001309BE" w:rsidRPr="001309BE" w:rsidRDefault="001309BE" w:rsidP="001309BE">
      <w:pPr>
        <w:spacing w:line="276" w:lineRule="auto"/>
        <w:jc w:val="both"/>
        <w:rPr>
          <w:sz w:val="22"/>
          <w:szCs w:val="22"/>
        </w:rPr>
      </w:pPr>
      <w:r w:rsidRPr="001309BE">
        <w:rPr>
          <w:sz w:val="22"/>
          <w:szCs w:val="22"/>
          <w:u w:val="single"/>
        </w:rPr>
        <w:t xml:space="preserve">- Wykonawca, który zamierza powierzyć wykonanie części zamówienia podwykonawcom, w celu wykazania braku istnienia wobec nich podstaw wykluczenia z udziału w postępowaniu zamieszcza informacje o podwykonawcach w oświadczeniach, </w:t>
      </w:r>
      <w:proofErr w:type="spellStart"/>
      <w:r w:rsidRPr="001309BE">
        <w:rPr>
          <w:sz w:val="22"/>
          <w:szCs w:val="22"/>
          <w:u w:val="single"/>
        </w:rPr>
        <w:t>zał</w:t>
      </w:r>
      <w:proofErr w:type="spellEnd"/>
      <w:r w:rsidRPr="001309BE">
        <w:rPr>
          <w:sz w:val="22"/>
          <w:szCs w:val="22"/>
          <w:u w:val="single"/>
        </w:rPr>
        <w:t xml:space="preserve"> nr 3 i 4 do </w:t>
      </w:r>
      <w:proofErr w:type="spellStart"/>
      <w:r w:rsidRPr="001309BE">
        <w:rPr>
          <w:sz w:val="22"/>
          <w:szCs w:val="22"/>
          <w:u w:val="single"/>
        </w:rPr>
        <w:t>siwz</w:t>
      </w:r>
      <w:proofErr w:type="spellEnd"/>
    </w:p>
    <w:p w:rsidR="001309BE" w:rsidRPr="001309BE" w:rsidRDefault="001309BE" w:rsidP="001309BE">
      <w:pPr>
        <w:spacing w:line="276" w:lineRule="auto"/>
        <w:ind w:left="426"/>
        <w:jc w:val="both"/>
        <w:rPr>
          <w:b/>
          <w:sz w:val="22"/>
          <w:szCs w:val="22"/>
        </w:rPr>
      </w:pPr>
      <w:r w:rsidRPr="001309BE">
        <w:rPr>
          <w:b/>
          <w:sz w:val="22"/>
          <w:szCs w:val="22"/>
          <w:u w:val="single"/>
        </w:rPr>
        <w:t>- Wykonawca w terminie 3 dni od dnia zamieszczenia na stronie internetowej</w:t>
      </w:r>
      <w:r w:rsidRPr="001309BE">
        <w:rPr>
          <w:b/>
          <w:sz w:val="22"/>
          <w:szCs w:val="22"/>
        </w:rPr>
        <w:t xml:space="preserve"> </w:t>
      </w:r>
      <w:r w:rsidRPr="001309BE">
        <w:rPr>
          <w:b/>
          <w:sz w:val="22"/>
          <w:szCs w:val="22"/>
          <w:u w:val="single"/>
        </w:rPr>
        <w:t xml:space="preserve">Zamawiającego informacji, o której mowa w art. 86 ust. 5 ustawy </w:t>
      </w:r>
      <w:proofErr w:type="spellStart"/>
      <w:r w:rsidRPr="001309BE">
        <w:rPr>
          <w:b/>
          <w:sz w:val="22"/>
          <w:szCs w:val="22"/>
          <w:u w:val="single"/>
        </w:rPr>
        <w:t>Pzp</w:t>
      </w:r>
      <w:proofErr w:type="spellEnd"/>
      <w:r w:rsidRPr="001309BE">
        <w:rPr>
          <w:b/>
          <w:sz w:val="22"/>
          <w:szCs w:val="22"/>
          <w:u w:val="single"/>
        </w:rPr>
        <w:t xml:space="preserve"> </w:t>
      </w:r>
      <w:r w:rsidRPr="001309BE">
        <w:rPr>
          <w:b/>
          <w:sz w:val="22"/>
          <w:szCs w:val="22"/>
        </w:rPr>
        <w:t xml:space="preserve"> przekazuje Zamawiającemu</w:t>
      </w:r>
      <w:r w:rsidRPr="001309BE">
        <w:rPr>
          <w:sz w:val="22"/>
          <w:szCs w:val="22"/>
        </w:rPr>
        <w:t xml:space="preserve"> </w:t>
      </w:r>
      <w:r w:rsidRPr="001309BE">
        <w:rPr>
          <w:b/>
          <w:sz w:val="22"/>
          <w:szCs w:val="22"/>
        </w:rPr>
        <w:t xml:space="preserve">oświadczenie o przynależności lub braku przynależności do tej samej grupy kapitałowej, o której mowa w art. 24 ust. 1 pkt 23 ustawy </w:t>
      </w:r>
      <w:proofErr w:type="spellStart"/>
      <w:r w:rsidRPr="001309BE">
        <w:rPr>
          <w:b/>
          <w:sz w:val="22"/>
          <w:szCs w:val="22"/>
        </w:rPr>
        <w:t>Pzp</w:t>
      </w:r>
      <w:proofErr w:type="spellEnd"/>
      <w:r w:rsidRPr="001309BE">
        <w:rPr>
          <w:sz w:val="22"/>
          <w:szCs w:val="22"/>
        </w:rPr>
        <w:t xml:space="preserve">. Wraz ze złożeniem oświadczenia, wykonawca może przedstawić dowody, że powiązania z innym wykonawcą nie prowadzą do zakłócenia konkurencji w postępowaniu o udzielenie zamówienia. Oświadczenie przekazuje się według wzoru określonego w załączniku nr 6 do SIWZ. W przypadku wspólnego ubiegania się o zamówienie przez wykonawców, oświadczenie o grupie kapitałowej składa każdy z wykonawców wspólnie ubiegających się o zamówienie. </w:t>
      </w:r>
    </w:p>
    <w:p w:rsidR="001309BE" w:rsidRPr="001309BE" w:rsidRDefault="001309BE" w:rsidP="001309BE">
      <w:pPr>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38" w:name="_Toc192580975"/>
      <w:bookmarkStart w:id="39" w:name="_Toc191867081"/>
      <w:bookmarkStart w:id="40" w:name="_Toc161806952"/>
      <w:bookmarkStart w:id="41" w:name="_Toc154823351"/>
      <w:r w:rsidRPr="001309BE">
        <w:rPr>
          <w:bCs/>
          <w:i/>
          <w:iCs/>
          <w:sz w:val="22"/>
          <w:szCs w:val="22"/>
        </w:rPr>
        <w:t>Wymagania dotyczące wadium</w:t>
      </w:r>
      <w:bookmarkEnd w:id="38"/>
      <w:bookmarkEnd w:id="39"/>
      <w:bookmarkEnd w:id="40"/>
      <w:bookmarkEnd w:id="41"/>
    </w:p>
    <w:p w:rsidR="001309BE" w:rsidRPr="001309BE" w:rsidRDefault="001309BE" w:rsidP="001309BE">
      <w:pPr>
        <w:pStyle w:val="Nagwek1"/>
        <w:tabs>
          <w:tab w:val="left" w:pos="1800"/>
        </w:tabs>
        <w:spacing w:line="276" w:lineRule="auto"/>
        <w:jc w:val="both"/>
        <w:rPr>
          <w:sz w:val="22"/>
          <w:szCs w:val="22"/>
          <w:u w:val="single"/>
        </w:rPr>
      </w:pPr>
    </w:p>
    <w:p w:rsidR="001309BE" w:rsidRPr="001309BE" w:rsidRDefault="001309BE" w:rsidP="00A24B24">
      <w:pPr>
        <w:numPr>
          <w:ilvl w:val="0"/>
          <w:numId w:val="7"/>
        </w:numPr>
        <w:spacing w:line="276" w:lineRule="auto"/>
        <w:ind w:left="426" w:hanging="426"/>
        <w:jc w:val="both"/>
        <w:rPr>
          <w:sz w:val="22"/>
          <w:szCs w:val="22"/>
        </w:rPr>
      </w:pPr>
      <w:r w:rsidRPr="001309BE">
        <w:rPr>
          <w:sz w:val="22"/>
          <w:szCs w:val="22"/>
        </w:rPr>
        <w:t>Przystępując do niniejszego postępowania każdy Wykonawca zobowiązany j</w:t>
      </w:r>
      <w:r w:rsidR="00462171">
        <w:rPr>
          <w:sz w:val="22"/>
          <w:szCs w:val="22"/>
        </w:rPr>
        <w:t>est wnieść wadium w wysokości: 2</w:t>
      </w:r>
      <w:r w:rsidR="0050414B">
        <w:rPr>
          <w:sz w:val="22"/>
          <w:szCs w:val="22"/>
        </w:rPr>
        <w:t>0.0</w:t>
      </w:r>
      <w:r w:rsidRPr="001309BE">
        <w:rPr>
          <w:sz w:val="22"/>
          <w:szCs w:val="22"/>
        </w:rPr>
        <w:t>00,00 zł</w:t>
      </w:r>
    </w:p>
    <w:p w:rsidR="001309BE" w:rsidRPr="001309BE" w:rsidRDefault="001309BE" w:rsidP="00A24B24">
      <w:pPr>
        <w:numPr>
          <w:ilvl w:val="0"/>
          <w:numId w:val="7"/>
        </w:numPr>
        <w:spacing w:line="276" w:lineRule="auto"/>
        <w:ind w:left="426" w:hanging="426"/>
        <w:jc w:val="both"/>
        <w:rPr>
          <w:sz w:val="22"/>
          <w:szCs w:val="22"/>
        </w:rPr>
      </w:pPr>
      <w:r w:rsidRPr="001309BE">
        <w:rPr>
          <w:sz w:val="22"/>
          <w:szCs w:val="22"/>
        </w:rPr>
        <w:t>Wykonawca może wnieść wadium w jednej lub kilku formach przewidzianych w art. 45 ust. 6 ustawy, tj.:</w:t>
      </w:r>
    </w:p>
    <w:p w:rsidR="001309BE" w:rsidRPr="001309BE" w:rsidRDefault="001309BE" w:rsidP="00A24B24">
      <w:pPr>
        <w:numPr>
          <w:ilvl w:val="0"/>
          <w:numId w:val="8"/>
        </w:numPr>
        <w:spacing w:line="276" w:lineRule="auto"/>
        <w:ind w:left="709" w:hanging="283"/>
        <w:jc w:val="both"/>
        <w:rPr>
          <w:sz w:val="22"/>
          <w:szCs w:val="22"/>
        </w:rPr>
      </w:pPr>
      <w:r w:rsidRPr="001309BE">
        <w:rPr>
          <w:sz w:val="22"/>
          <w:szCs w:val="22"/>
        </w:rPr>
        <w:t>pieniądzu,</w:t>
      </w:r>
    </w:p>
    <w:p w:rsidR="001309BE" w:rsidRPr="001309BE" w:rsidRDefault="001309BE" w:rsidP="00A24B24">
      <w:pPr>
        <w:numPr>
          <w:ilvl w:val="0"/>
          <w:numId w:val="8"/>
        </w:numPr>
        <w:spacing w:line="276" w:lineRule="auto"/>
        <w:ind w:left="709" w:hanging="283"/>
        <w:jc w:val="both"/>
        <w:rPr>
          <w:sz w:val="22"/>
          <w:szCs w:val="22"/>
        </w:rPr>
      </w:pPr>
      <w:r w:rsidRPr="001309BE">
        <w:rPr>
          <w:sz w:val="22"/>
          <w:szCs w:val="22"/>
        </w:rPr>
        <w:t>poręczeniach bankowych lub poręczeniach spółdzielczej kasy oszczędnościowo – kredytowej, z tym że poręczenie kasy jest zawsze poręczeniem pieniężnym,</w:t>
      </w:r>
    </w:p>
    <w:p w:rsidR="001309BE" w:rsidRPr="001309BE" w:rsidRDefault="001309BE" w:rsidP="00A24B24">
      <w:pPr>
        <w:numPr>
          <w:ilvl w:val="0"/>
          <w:numId w:val="8"/>
        </w:numPr>
        <w:spacing w:line="276" w:lineRule="auto"/>
        <w:ind w:left="709" w:hanging="283"/>
        <w:jc w:val="both"/>
        <w:rPr>
          <w:sz w:val="22"/>
          <w:szCs w:val="22"/>
        </w:rPr>
      </w:pPr>
      <w:r w:rsidRPr="001309BE">
        <w:rPr>
          <w:sz w:val="22"/>
          <w:szCs w:val="22"/>
        </w:rPr>
        <w:t>gwarancjach bankowych,</w:t>
      </w:r>
    </w:p>
    <w:p w:rsidR="001309BE" w:rsidRPr="001309BE" w:rsidRDefault="001309BE" w:rsidP="00A24B24">
      <w:pPr>
        <w:numPr>
          <w:ilvl w:val="0"/>
          <w:numId w:val="8"/>
        </w:numPr>
        <w:spacing w:line="276" w:lineRule="auto"/>
        <w:ind w:left="709" w:hanging="283"/>
        <w:jc w:val="both"/>
        <w:rPr>
          <w:sz w:val="22"/>
          <w:szCs w:val="22"/>
        </w:rPr>
      </w:pPr>
      <w:r w:rsidRPr="001309BE">
        <w:rPr>
          <w:sz w:val="22"/>
          <w:szCs w:val="22"/>
        </w:rPr>
        <w:t>gwarancjach ubezpieczeniowych,</w:t>
      </w:r>
    </w:p>
    <w:p w:rsidR="001309BE" w:rsidRPr="001309BE" w:rsidRDefault="001309BE" w:rsidP="00A24B24">
      <w:pPr>
        <w:numPr>
          <w:ilvl w:val="0"/>
          <w:numId w:val="8"/>
        </w:numPr>
        <w:spacing w:line="276" w:lineRule="auto"/>
        <w:ind w:left="709" w:hanging="283"/>
        <w:jc w:val="both"/>
        <w:rPr>
          <w:sz w:val="22"/>
          <w:szCs w:val="22"/>
        </w:rPr>
      </w:pPr>
      <w:r w:rsidRPr="001309BE">
        <w:rPr>
          <w:sz w:val="22"/>
          <w:szCs w:val="22"/>
        </w:rPr>
        <w:t xml:space="preserve">poręczeniach udzielanych przez podmioty, o których mowa w art. 6 b ust. 5 pkt 2 ustawy </w:t>
      </w:r>
      <w:r w:rsidRPr="001309BE">
        <w:rPr>
          <w:sz w:val="22"/>
          <w:szCs w:val="22"/>
        </w:rPr>
        <w:br/>
        <w:t xml:space="preserve">z dnia 9 listopada 2000 r., o utworzeniu Polskiej Agencji Rozwoju Przedsiębiorczości (Dz. U. </w:t>
      </w:r>
      <w:r w:rsidRPr="001309BE">
        <w:rPr>
          <w:sz w:val="22"/>
          <w:szCs w:val="22"/>
        </w:rPr>
        <w:br/>
        <w:t>z 2014 r., poz. 1804 oraz z 2015r. poz.978 i 1240).</w:t>
      </w:r>
    </w:p>
    <w:p w:rsidR="001309BE" w:rsidRPr="001309BE" w:rsidRDefault="001309BE" w:rsidP="00A24B24">
      <w:pPr>
        <w:numPr>
          <w:ilvl w:val="0"/>
          <w:numId w:val="7"/>
        </w:numPr>
        <w:spacing w:line="276" w:lineRule="auto"/>
        <w:ind w:left="426" w:hanging="426"/>
        <w:jc w:val="both"/>
        <w:rPr>
          <w:sz w:val="22"/>
          <w:szCs w:val="22"/>
        </w:rPr>
      </w:pPr>
      <w:r w:rsidRPr="001309BE">
        <w:rPr>
          <w:sz w:val="22"/>
          <w:szCs w:val="22"/>
        </w:rPr>
        <w:t>Wykonawca zobowiązany jest wnieść wadium przed upływem terminu składania ofert.</w:t>
      </w:r>
    </w:p>
    <w:p w:rsidR="001309BE" w:rsidRPr="001309BE" w:rsidRDefault="001309BE" w:rsidP="00A24B24">
      <w:pPr>
        <w:numPr>
          <w:ilvl w:val="0"/>
          <w:numId w:val="7"/>
        </w:numPr>
        <w:spacing w:line="276" w:lineRule="auto"/>
        <w:ind w:left="426" w:hanging="426"/>
        <w:jc w:val="both"/>
        <w:rPr>
          <w:sz w:val="22"/>
          <w:szCs w:val="22"/>
        </w:rPr>
      </w:pPr>
      <w:r w:rsidRPr="001309BE">
        <w:rPr>
          <w:sz w:val="22"/>
          <w:szCs w:val="22"/>
        </w:rPr>
        <w:t xml:space="preserve">Wadium w pieniądzu należy </w:t>
      </w:r>
      <w:r w:rsidRPr="001309BE">
        <w:rPr>
          <w:b/>
          <w:sz w:val="22"/>
          <w:szCs w:val="22"/>
        </w:rPr>
        <w:t>wnieść przelewem</w:t>
      </w:r>
      <w:r w:rsidRPr="001309BE">
        <w:rPr>
          <w:sz w:val="22"/>
          <w:szCs w:val="22"/>
        </w:rPr>
        <w:t xml:space="preserve">  na konto Zamawiającego: </w:t>
      </w:r>
      <w:r w:rsidRPr="001309BE">
        <w:rPr>
          <w:b/>
          <w:sz w:val="22"/>
          <w:szCs w:val="22"/>
        </w:rPr>
        <w:t xml:space="preserve">Nr </w:t>
      </w:r>
      <w:r w:rsidRPr="001309BE">
        <w:rPr>
          <w:b/>
          <w:bCs/>
          <w:sz w:val="22"/>
          <w:szCs w:val="22"/>
        </w:rPr>
        <w:t>93 8523 0004 0006 0206 2000 0003</w:t>
      </w:r>
      <w:r w:rsidRPr="001309BE">
        <w:rPr>
          <w:b/>
          <w:sz w:val="22"/>
          <w:szCs w:val="22"/>
        </w:rPr>
        <w:t>.</w:t>
      </w:r>
    </w:p>
    <w:p w:rsidR="001309BE" w:rsidRPr="001309BE" w:rsidRDefault="001309BE" w:rsidP="00A24B24">
      <w:pPr>
        <w:numPr>
          <w:ilvl w:val="0"/>
          <w:numId w:val="7"/>
        </w:numPr>
        <w:tabs>
          <w:tab w:val="num" w:pos="426"/>
        </w:tabs>
        <w:spacing w:line="276" w:lineRule="auto"/>
        <w:ind w:left="426" w:hanging="426"/>
        <w:jc w:val="both"/>
        <w:rPr>
          <w:sz w:val="22"/>
          <w:szCs w:val="22"/>
        </w:rPr>
      </w:pPr>
      <w:r w:rsidRPr="001309BE">
        <w:rPr>
          <w:sz w:val="22"/>
          <w:szCs w:val="22"/>
        </w:rPr>
        <w:t>W przypadku wadium wnoszonego w pieniądzu, jako termin wniesienia wadium przyjęty zostaje termin uznania kwoty na rachunku Zamawiającego.</w:t>
      </w:r>
    </w:p>
    <w:p w:rsidR="001309BE" w:rsidRPr="001309BE" w:rsidRDefault="001309BE" w:rsidP="00A24B24">
      <w:pPr>
        <w:numPr>
          <w:ilvl w:val="0"/>
          <w:numId w:val="7"/>
        </w:numPr>
        <w:tabs>
          <w:tab w:val="num" w:pos="426"/>
        </w:tabs>
        <w:spacing w:line="276" w:lineRule="auto"/>
        <w:ind w:left="426" w:hanging="426"/>
        <w:jc w:val="both"/>
        <w:rPr>
          <w:b/>
          <w:sz w:val="22"/>
          <w:szCs w:val="22"/>
        </w:rPr>
      </w:pPr>
      <w:r w:rsidRPr="001309BE">
        <w:rPr>
          <w:sz w:val="22"/>
          <w:szCs w:val="22"/>
        </w:rPr>
        <w:t xml:space="preserve">W przypadku wniesienia wadium w formie innej niż pieniądz - oryginał dokumentu potwierdzającego wniesienie wadium należy złożyć przed upływem terminu składania ofert w siedzibie Zamawiającego Urząd </w:t>
      </w:r>
      <w:r w:rsidRPr="001309BE">
        <w:rPr>
          <w:rFonts w:eastAsia="TimesNewRomanPSMT"/>
          <w:color w:val="000000"/>
          <w:sz w:val="22"/>
          <w:szCs w:val="22"/>
        </w:rPr>
        <w:t xml:space="preserve">Gminy Skarżysko Kościelne, ul. Kościelna 2a, 26-115 Skarżysko Kościelne </w:t>
      </w:r>
      <w:r w:rsidRPr="001309BE">
        <w:rPr>
          <w:b/>
          <w:sz w:val="22"/>
          <w:szCs w:val="22"/>
        </w:rPr>
        <w:t>w kasie Urzędu pok. Nr 119</w:t>
      </w:r>
      <w:r w:rsidR="0050414B">
        <w:rPr>
          <w:b/>
          <w:sz w:val="22"/>
          <w:szCs w:val="22"/>
        </w:rPr>
        <w:t xml:space="preserve"> lub 116</w:t>
      </w:r>
      <w:r w:rsidRPr="001309BE">
        <w:rPr>
          <w:b/>
          <w:sz w:val="22"/>
          <w:szCs w:val="22"/>
        </w:rPr>
        <w:t xml:space="preserve">, </w:t>
      </w:r>
      <w:r w:rsidRPr="001309BE">
        <w:rPr>
          <w:sz w:val="22"/>
          <w:szCs w:val="22"/>
        </w:rPr>
        <w:t>a kserokopię dołączyć do oferty.</w:t>
      </w:r>
    </w:p>
    <w:p w:rsidR="001309BE" w:rsidRPr="001309BE" w:rsidRDefault="001309BE" w:rsidP="00A24B24">
      <w:pPr>
        <w:numPr>
          <w:ilvl w:val="0"/>
          <w:numId w:val="7"/>
        </w:numPr>
        <w:tabs>
          <w:tab w:val="num" w:pos="426"/>
        </w:tabs>
        <w:spacing w:line="276" w:lineRule="auto"/>
        <w:ind w:left="426" w:hanging="426"/>
        <w:jc w:val="both"/>
        <w:rPr>
          <w:sz w:val="22"/>
          <w:szCs w:val="22"/>
        </w:rPr>
      </w:pPr>
      <w:r w:rsidRPr="001309BE">
        <w:rPr>
          <w:sz w:val="22"/>
          <w:szCs w:val="22"/>
        </w:rPr>
        <w:t>Nie wniesienie wadium w terminie lub w sposób określony w SIWZ spowoduje odrzucenie oferty art. 89 ust.1 pkt.7b.</w:t>
      </w:r>
    </w:p>
    <w:p w:rsidR="001309BE" w:rsidRDefault="001309BE" w:rsidP="00A24B24">
      <w:pPr>
        <w:numPr>
          <w:ilvl w:val="0"/>
          <w:numId w:val="7"/>
        </w:numPr>
        <w:tabs>
          <w:tab w:val="num" w:pos="426"/>
        </w:tabs>
        <w:spacing w:line="276" w:lineRule="auto"/>
        <w:ind w:left="426" w:hanging="426"/>
        <w:jc w:val="both"/>
        <w:rPr>
          <w:sz w:val="22"/>
          <w:szCs w:val="22"/>
        </w:rPr>
      </w:pPr>
      <w:r w:rsidRPr="001309BE">
        <w:rPr>
          <w:sz w:val="22"/>
          <w:szCs w:val="22"/>
        </w:rPr>
        <w:lastRenderedPageBreak/>
        <w:t>Wadium wniesione w formie poręczeń lub gwarancji musi zawierać zobowiązanie gwaranta lub poręczyciela do bezwarunkowej zapłaty Zamawiającemu pełnej kwoty wadium, na każde jego żądanie w terminie związania ofertą, w okolicznościach określonych w art. 46 ust. 4a i 5 ustawy - Prawo zamówień publicznych.</w:t>
      </w:r>
    </w:p>
    <w:p w:rsidR="00A1514B" w:rsidRPr="001309BE" w:rsidRDefault="00A1514B" w:rsidP="00A1514B">
      <w:pPr>
        <w:spacing w:line="276" w:lineRule="auto"/>
        <w:ind w:left="426"/>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42" w:name="_Toc137824137"/>
      <w:bookmarkStart w:id="43" w:name="_Toc154823353"/>
      <w:bookmarkStart w:id="44" w:name="_Toc161806953"/>
      <w:r w:rsidRPr="001309BE">
        <w:rPr>
          <w:i/>
          <w:sz w:val="22"/>
          <w:szCs w:val="22"/>
        </w:rPr>
        <w:t xml:space="preserve"> </w:t>
      </w:r>
      <w:bookmarkStart w:id="45" w:name="_Toc192580976"/>
      <w:bookmarkStart w:id="46" w:name="_Toc191867082"/>
      <w:r w:rsidRPr="001309BE">
        <w:rPr>
          <w:i/>
          <w:sz w:val="22"/>
          <w:szCs w:val="22"/>
        </w:rPr>
        <w:t>Termin związania ofertą</w:t>
      </w:r>
      <w:bookmarkEnd w:id="42"/>
      <w:bookmarkEnd w:id="43"/>
      <w:bookmarkEnd w:id="44"/>
      <w:bookmarkEnd w:id="45"/>
      <w:bookmarkEnd w:id="46"/>
    </w:p>
    <w:p w:rsidR="001309BE" w:rsidRPr="001309BE" w:rsidRDefault="001309BE" w:rsidP="00A24B24">
      <w:pPr>
        <w:numPr>
          <w:ilvl w:val="0"/>
          <w:numId w:val="9"/>
        </w:numPr>
        <w:spacing w:line="276" w:lineRule="auto"/>
        <w:ind w:left="426" w:hanging="426"/>
        <w:jc w:val="both"/>
        <w:rPr>
          <w:sz w:val="22"/>
          <w:szCs w:val="22"/>
        </w:rPr>
      </w:pPr>
      <w:r w:rsidRPr="001309BE">
        <w:rPr>
          <w:sz w:val="22"/>
          <w:szCs w:val="22"/>
        </w:rPr>
        <w:t>Wykonawca składając ofertę pozostaje nią związany przez okres 30 dni. Bieg terminu związania ofertą rozpoczyna się wraz z dniem wskazanym jako termin składania ofert.</w:t>
      </w:r>
    </w:p>
    <w:p w:rsidR="001309BE" w:rsidRPr="001309BE" w:rsidRDefault="001309BE" w:rsidP="00A24B24">
      <w:pPr>
        <w:numPr>
          <w:ilvl w:val="0"/>
          <w:numId w:val="9"/>
        </w:numPr>
        <w:spacing w:line="276" w:lineRule="auto"/>
        <w:ind w:left="426" w:hanging="426"/>
        <w:jc w:val="both"/>
        <w:rPr>
          <w:sz w:val="22"/>
          <w:szCs w:val="22"/>
        </w:rPr>
      </w:pPr>
      <w:r w:rsidRPr="001309BE">
        <w:rPr>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309BE" w:rsidRPr="001309BE" w:rsidRDefault="001309BE" w:rsidP="00A24B24">
      <w:pPr>
        <w:numPr>
          <w:ilvl w:val="0"/>
          <w:numId w:val="9"/>
        </w:numPr>
        <w:spacing w:line="276" w:lineRule="auto"/>
        <w:ind w:left="426" w:hanging="426"/>
        <w:jc w:val="both"/>
        <w:rPr>
          <w:color w:val="000000"/>
          <w:sz w:val="22"/>
          <w:szCs w:val="22"/>
        </w:rPr>
      </w:pPr>
      <w:r w:rsidRPr="001309BE">
        <w:rPr>
          <w:iCs/>
          <w:color w:val="000000"/>
          <w:sz w:val="22"/>
          <w:szCs w:val="22"/>
        </w:rPr>
        <w:t>Przedłu</w:t>
      </w:r>
      <w:r w:rsidRPr="001309BE">
        <w:rPr>
          <w:rFonts w:eastAsia="TimesNewRoman,Italic"/>
          <w:iCs/>
          <w:color w:val="000000"/>
          <w:sz w:val="22"/>
          <w:szCs w:val="22"/>
        </w:rPr>
        <w:t>ż</w:t>
      </w:r>
      <w:r w:rsidRPr="001309BE">
        <w:rPr>
          <w:iCs/>
          <w:color w:val="000000"/>
          <w:sz w:val="22"/>
          <w:szCs w:val="22"/>
        </w:rPr>
        <w:t>enie terminu zwi</w:t>
      </w:r>
      <w:r w:rsidRPr="001309BE">
        <w:rPr>
          <w:rFonts w:eastAsia="TimesNewRoman,Italic"/>
          <w:iCs/>
          <w:color w:val="000000"/>
          <w:sz w:val="22"/>
          <w:szCs w:val="22"/>
        </w:rPr>
        <w:t>ą</w:t>
      </w:r>
      <w:r w:rsidRPr="001309BE">
        <w:rPr>
          <w:iCs/>
          <w:color w:val="000000"/>
          <w:sz w:val="22"/>
          <w:szCs w:val="22"/>
        </w:rPr>
        <w:t>zania ofert</w:t>
      </w:r>
      <w:r w:rsidRPr="001309BE">
        <w:rPr>
          <w:rFonts w:eastAsia="TimesNewRoman,Italic"/>
          <w:iCs/>
          <w:color w:val="000000"/>
          <w:sz w:val="22"/>
          <w:szCs w:val="22"/>
        </w:rPr>
        <w:t xml:space="preserve">ą </w:t>
      </w:r>
      <w:r w:rsidRPr="001309BE">
        <w:rPr>
          <w:iCs/>
          <w:color w:val="000000"/>
          <w:sz w:val="22"/>
          <w:szCs w:val="22"/>
        </w:rPr>
        <w:t>jest dopuszczalne tylko z jednoczesnym przedłu</w:t>
      </w:r>
      <w:r w:rsidRPr="001309BE">
        <w:rPr>
          <w:rFonts w:eastAsia="TimesNewRoman,Italic"/>
          <w:iCs/>
          <w:color w:val="000000"/>
          <w:sz w:val="22"/>
          <w:szCs w:val="22"/>
        </w:rPr>
        <w:t>ż</w:t>
      </w:r>
      <w:r w:rsidRPr="001309BE">
        <w:rPr>
          <w:iCs/>
          <w:color w:val="000000"/>
          <w:sz w:val="22"/>
          <w:szCs w:val="22"/>
        </w:rPr>
        <w:t>eniem</w:t>
      </w:r>
      <w:r w:rsidRPr="001309BE">
        <w:rPr>
          <w:color w:val="000000"/>
          <w:sz w:val="22"/>
          <w:szCs w:val="22"/>
        </w:rPr>
        <w:t xml:space="preserve"> </w:t>
      </w:r>
      <w:r w:rsidRPr="001309BE">
        <w:rPr>
          <w:iCs/>
          <w:color w:val="000000"/>
          <w:sz w:val="22"/>
          <w:szCs w:val="22"/>
        </w:rPr>
        <w:t>okresu wa</w:t>
      </w:r>
      <w:r w:rsidRPr="001309BE">
        <w:rPr>
          <w:rFonts w:eastAsia="TimesNewRoman,Italic"/>
          <w:iCs/>
          <w:color w:val="000000"/>
          <w:sz w:val="22"/>
          <w:szCs w:val="22"/>
        </w:rPr>
        <w:t>ż</w:t>
      </w:r>
      <w:r w:rsidRPr="001309BE">
        <w:rPr>
          <w:iCs/>
          <w:color w:val="000000"/>
          <w:sz w:val="22"/>
          <w:szCs w:val="22"/>
        </w:rPr>
        <w:t>no</w:t>
      </w:r>
      <w:r w:rsidRPr="001309BE">
        <w:rPr>
          <w:rFonts w:eastAsia="TimesNewRoman,Italic"/>
          <w:iCs/>
          <w:color w:val="000000"/>
          <w:sz w:val="22"/>
          <w:szCs w:val="22"/>
        </w:rPr>
        <w:t>ś</w:t>
      </w:r>
      <w:r w:rsidRPr="001309BE">
        <w:rPr>
          <w:iCs/>
          <w:color w:val="000000"/>
          <w:sz w:val="22"/>
          <w:szCs w:val="22"/>
        </w:rPr>
        <w:t>ci wadium albo, je</w:t>
      </w:r>
      <w:r w:rsidRPr="001309BE">
        <w:rPr>
          <w:rFonts w:eastAsia="TimesNewRoman,Italic"/>
          <w:iCs/>
          <w:color w:val="000000"/>
          <w:sz w:val="22"/>
          <w:szCs w:val="22"/>
        </w:rPr>
        <w:t>ż</w:t>
      </w:r>
      <w:r w:rsidRPr="001309BE">
        <w:rPr>
          <w:iCs/>
          <w:color w:val="000000"/>
          <w:sz w:val="22"/>
          <w:szCs w:val="22"/>
        </w:rPr>
        <w:t>eli nie jest to mo</w:t>
      </w:r>
      <w:r w:rsidRPr="001309BE">
        <w:rPr>
          <w:rFonts w:eastAsia="TimesNewRoman,Italic"/>
          <w:iCs/>
          <w:color w:val="000000"/>
          <w:sz w:val="22"/>
          <w:szCs w:val="22"/>
        </w:rPr>
        <w:t>ż</w:t>
      </w:r>
      <w:r w:rsidRPr="001309BE">
        <w:rPr>
          <w:iCs/>
          <w:color w:val="000000"/>
          <w:sz w:val="22"/>
          <w:szCs w:val="22"/>
        </w:rPr>
        <w:t>liwie, z wniesieniem</w:t>
      </w:r>
      <w:r w:rsidRPr="001309BE">
        <w:rPr>
          <w:color w:val="000000"/>
          <w:sz w:val="22"/>
          <w:szCs w:val="22"/>
        </w:rPr>
        <w:t xml:space="preserve"> </w:t>
      </w:r>
      <w:r w:rsidRPr="001309BE">
        <w:rPr>
          <w:iCs/>
          <w:color w:val="000000"/>
          <w:sz w:val="22"/>
          <w:szCs w:val="22"/>
        </w:rPr>
        <w:t>nowego wadium na przedłu</w:t>
      </w:r>
      <w:r w:rsidRPr="001309BE">
        <w:rPr>
          <w:rFonts w:eastAsia="TimesNewRoman,Italic"/>
          <w:iCs/>
          <w:color w:val="000000"/>
          <w:sz w:val="22"/>
          <w:szCs w:val="22"/>
        </w:rPr>
        <w:t>ż</w:t>
      </w:r>
      <w:r w:rsidRPr="001309BE">
        <w:rPr>
          <w:iCs/>
          <w:color w:val="000000"/>
          <w:sz w:val="22"/>
          <w:szCs w:val="22"/>
        </w:rPr>
        <w:t>ony okres zwi</w:t>
      </w:r>
      <w:r w:rsidRPr="001309BE">
        <w:rPr>
          <w:rFonts w:eastAsia="TimesNewRoman,Italic"/>
          <w:iCs/>
          <w:color w:val="000000"/>
          <w:sz w:val="22"/>
          <w:szCs w:val="22"/>
        </w:rPr>
        <w:t>ą</w:t>
      </w:r>
      <w:r w:rsidRPr="001309BE">
        <w:rPr>
          <w:iCs/>
          <w:color w:val="000000"/>
          <w:sz w:val="22"/>
          <w:szCs w:val="22"/>
        </w:rPr>
        <w:t>zania ofert</w:t>
      </w:r>
      <w:r w:rsidRPr="001309BE">
        <w:rPr>
          <w:rFonts w:eastAsia="TimesNewRoman,Italic"/>
          <w:iCs/>
          <w:color w:val="000000"/>
          <w:sz w:val="22"/>
          <w:szCs w:val="22"/>
        </w:rPr>
        <w:t>ą</w:t>
      </w:r>
      <w:r w:rsidRPr="001309BE">
        <w:rPr>
          <w:iCs/>
          <w:color w:val="000000"/>
          <w:sz w:val="22"/>
          <w:szCs w:val="22"/>
        </w:rPr>
        <w:t>. Je</w:t>
      </w:r>
      <w:r w:rsidRPr="001309BE">
        <w:rPr>
          <w:rFonts w:eastAsia="TimesNewRoman,Italic"/>
          <w:iCs/>
          <w:color w:val="000000"/>
          <w:sz w:val="22"/>
          <w:szCs w:val="22"/>
        </w:rPr>
        <w:t>ż</w:t>
      </w:r>
      <w:r w:rsidRPr="001309BE">
        <w:rPr>
          <w:iCs/>
          <w:color w:val="000000"/>
          <w:sz w:val="22"/>
          <w:szCs w:val="22"/>
        </w:rPr>
        <w:t>eli przedłu</w:t>
      </w:r>
      <w:r w:rsidRPr="001309BE">
        <w:rPr>
          <w:rFonts w:eastAsia="TimesNewRoman,Italic"/>
          <w:iCs/>
          <w:color w:val="000000"/>
          <w:sz w:val="22"/>
          <w:szCs w:val="22"/>
        </w:rPr>
        <w:t>ż</w:t>
      </w:r>
      <w:r w:rsidRPr="001309BE">
        <w:rPr>
          <w:iCs/>
          <w:color w:val="000000"/>
          <w:sz w:val="22"/>
          <w:szCs w:val="22"/>
        </w:rPr>
        <w:t>enie terminu</w:t>
      </w:r>
      <w:r w:rsidRPr="001309BE">
        <w:rPr>
          <w:color w:val="000000"/>
          <w:sz w:val="22"/>
          <w:szCs w:val="22"/>
        </w:rPr>
        <w:t xml:space="preserve"> </w:t>
      </w:r>
      <w:r w:rsidRPr="001309BE">
        <w:rPr>
          <w:iCs/>
          <w:color w:val="000000"/>
          <w:sz w:val="22"/>
          <w:szCs w:val="22"/>
        </w:rPr>
        <w:t>zwi</w:t>
      </w:r>
      <w:r w:rsidRPr="001309BE">
        <w:rPr>
          <w:rFonts w:eastAsia="TimesNewRoman,Italic"/>
          <w:iCs/>
          <w:color w:val="000000"/>
          <w:sz w:val="22"/>
          <w:szCs w:val="22"/>
        </w:rPr>
        <w:t>ą</w:t>
      </w:r>
      <w:r w:rsidRPr="001309BE">
        <w:rPr>
          <w:iCs/>
          <w:color w:val="000000"/>
          <w:sz w:val="22"/>
          <w:szCs w:val="22"/>
        </w:rPr>
        <w:t>zania ofert</w:t>
      </w:r>
      <w:r w:rsidRPr="001309BE">
        <w:rPr>
          <w:rFonts w:eastAsia="TimesNewRoman,Italic"/>
          <w:iCs/>
          <w:color w:val="000000"/>
          <w:sz w:val="22"/>
          <w:szCs w:val="22"/>
        </w:rPr>
        <w:t xml:space="preserve">ą </w:t>
      </w:r>
      <w:r w:rsidRPr="001309BE">
        <w:rPr>
          <w:iCs/>
          <w:color w:val="000000"/>
          <w:sz w:val="22"/>
          <w:szCs w:val="22"/>
        </w:rPr>
        <w:t>dokonywane jest po wyborze oferty najkorzystniejszej, obowi</w:t>
      </w:r>
      <w:r w:rsidRPr="001309BE">
        <w:rPr>
          <w:rFonts w:eastAsia="TimesNewRoman,Italic"/>
          <w:iCs/>
          <w:color w:val="000000"/>
          <w:sz w:val="22"/>
          <w:szCs w:val="22"/>
        </w:rPr>
        <w:t>ą</w:t>
      </w:r>
      <w:r w:rsidRPr="001309BE">
        <w:rPr>
          <w:iCs/>
          <w:color w:val="000000"/>
          <w:sz w:val="22"/>
          <w:szCs w:val="22"/>
        </w:rPr>
        <w:t>zek</w:t>
      </w:r>
      <w:r w:rsidRPr="001309BE">
        <w:rPr>
          <w:color w:val="000000"/>
          <w:sz w:val="22"/>
          <w:szCs w:val="22"/>
        </w:rPr>
        <w:t xml:space="preserve"> </w:t>
      </w:r>
      <w:r w:rsidRPr="001309BE">
        <w:rPr>
          <w:iCs/>
          <w:color w:val="000000"/>
          <w:sz w:val="22"/>
          <w:szCs w:val="22"/>
        </w:rPr>
        <w:t>wniesienia nowego wadium lub jego przedłu</w:t>
      </w:r>
      <w:r w:rsidRPr="001309BE">
        <w:rPr>
          <w:rFonts w:eastAsia="TimesNewRoman,Italic"/>
          <w:iCs/>
          <w:color w:val="000000"/>
          <w:sz w:val="22"/>
          <w:szCs w:val="22"/>
        </w:rPr>
        <w:t>ż</w:t>
      </w:r>
      <w:r w:rsidRPr="001309BE">
        <w:rPr>
          <w:iCs/>
          <w:color w:val="000000"/>
          <w:sz w:val="22"/>
          <w:szCs w:val="22"/>
        </w:rPr>
        <w:t>enia dotyczy jedynie wykonawcy, którego oferta została wybrana jako najkorzystniejsza.</w:t>
      </w:r>
    </w:p>
    <w:p w:rsidR="001309BE" w:rsidRPr="001309BE" w:rsidRDefault="001309BE" w:rsidP="00A24B24">
      <w:pPr>
        <w:numPr>
          <w:ilvl w:val="0"/>
          <w:numId w:val="9"/>
        </w:numPr>
        <w:spacing w:line="276" w:lineRule="auto"/>
        <w:ind w:left="426" w:hanging="426"/>
        <w:jc w:val="both"/>
        <w:rPr>
          <w:sz w:val="22"/>
          <w:szCs w:val="22"/>
        </w:rPr>
      </w:pPr>
      <w:r w:rsidRPr="001309BE">
        <w:rPr>
          <w:sz w:val="22"/>
          <w:szCs w:val="22"/>
        </w:rPr>
        <w:t xml:space="preserve">Wniesienie środków ochrony prawnej po upływie terminu składania ofert zawiesza bieg terminu związania ofertą do czasu ich rozstrzygnięcia. </w:t>
      </w:r>
    </w:p>
    <w:p w:rsidR="001309BE" w:rsidRDefault="001309BE" w:rsidP="001309BE">
      <w:pPr>
        <w:spacing w:line="276" w:lineRule="auto"/>
        <w:jc w:val="both"/>
        <w:rPr>
          <w:sz w:val="22"/>
          <w:szCs w:val="22"/>
        </w:rPr>
      </w:pPr>
    </w:p>
    <w:p w:rsidR="00A1514B" w:rsidRPr="001309BE" w:rsidRDefault="00A1514B"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47" w:name="_Toc161806954"/>
      <w:r w:rsidRPr="001309BE">
        <w:rPr>
          <w:bCs/>
          <w:i/>
          <w:iCs/>
          <w:sz w:val="22"/>
          <w:szCs w:val="22"/>
        </w:rPr>
        <w:t xml:space="preserve"> </w:t>
      </w:r>
      <w:bookmarkStart w:id="48" w:name="_Toc192580977"/>
      <w:bookmarkStart w:id="49" w:name="_Toc191867083"/>
      <w:r w:rsidRPr="001309BE">
        <w:rPr>
          <w:bCs/>
          <w:i/>
          <w:iCs/>
          <w:sz w:val="22"/>
          <w:szCs w:val="22"/>
        </w:rPr>
        <w:t>Informacje o sposobie porozumiewania się Zamawiającego z Wykonawcami oraz przekazywania oświadczeń i dokumentów, a także wskazanie osoby uprawnionej do porozumiewania się z Wykonawcami</w:t>
      </w:r>
      <w:bookmarkEnd w:id="47"/>
      <w:bookmarkEnd w:id="48"/>
      <w:bookmarkEnd w:id="49"/>
    </w:p>
    <w:p w:rsidR="001309BE" w:rsidRPr="001309BE" w:rsidRDefault="001309BE" w:rsidP="00B738FD">
      <w:pPr>
        <w:spacing w:line="276" w:lineRule="auto"/>
        <w:jc w:val="both"/>
        <w:rPr>
          <w:sz w:val="22"/>
          <w:szCs w:val="22"/>
        </w:rPr>
      </w:pPr>
      <w:r w:rsidRPr="001309BE">
        <w:rPr>
          <w:sz w:val="22"/>
          <w:szCs w:val="22"/>
        </w:rPr>
        <w:t>1</w:t>
      </w:r>
      <w:r w:rsidRPr="001309BE">
        <w:rPr>
          <w:color w:val="C45911" w:themeColor="accent2" w:themeShade="BF"/>
          <w:sz w:val="22"/>
          <w:szCs w:val="22"/>
        </w:rPr>
        <w:t xml:space="preserve">. </w:t>
      </w:r>
      <w:r w:rsidRPr="001309BE">
        <w:rPr>
          <w:sz w:val="22"/>
          <w:szCs w:val="22"/>
        </w:rPr>
        <w:t xml:space="preserve">Oświadczenia, wnioski, zawiadomienia oraz informacje Zamawiający oraz Wykonawca przekazują pisemnie za pomocą poczty elektronicznej  przy użyciu środków komunikacji elektronicznej </w:t>
      </w:r>
      <w:r w:rsidR="00E71CBE">
        <w:rPr>
          <w:sz w:val="22"/>
          <w:szCs w:val="22"/>
        </w:rPr>
        <w:br/>
      </w:r>
      <w:r w:rsidRPr="001309BE">
        <w:rPr>
          <w:sz w:val="22"/>
          <w:szCs w:val="22"/>
        </w:rPr>
        <w:t>w rozumieniu ustawy z dnia 18 lipca 2002 r. o świadczeniu usług drogą elektroniczną.</w:t>
      </w:r>
    </w:p>
    <w:p w:rsidR="001309BE" w:rsidRPr="001309BE" w:rsidRDefault="001309BE" w:rsidP="00B738FD">
      <w:pPr>
        <w:spacing w:line="276" w:lineRule="auto"/>
        <w:jc w:val="both"/>
        <w:rPr>
          <w:sz w:val="22"/>
          <w:szCs w:val="22"/>
        </w:rPr>
      </w:pPr>
      <w:r w:rsidRPr="001309BE">
        <w:rPr>
          <w:sz w:val="22"/>
          <w:szCs w:val="22"/>
        </w:rPr>
        <w:t>Wszelkie oświadczenia, wnioski, zawiadomienia oraz informacje przekazane za pomoc</w:t>
      </w:r>
      <w:r w:rsidRPr="001309BE">
        <w:rPr>
          <w:rFonts w:eastAsia="TimesNewRoman"/>
          <w:sz w:val="22"/>
          <w:szCs w:val="22"/>
        </w:rPr>
        <w:t xml:space="preserve">ą </w:t>
      </w:r>
      <w:r w:rsidRPr="001309BE">
        <w:rPr>
          <w:sz w:val="22"/>
          <w:szCs w:val="22"/>
        </w:rPr>
        <w:t xml:space="preserve"> formy elektronicznej wymagaj</w:t>
      </w:r>
      <w:r w:rsidRPr="001309BE">
        <w:rPr>
          <w:rFonts w:eastAsia="TimesNewRoman"/>
          <w:sz w:val="22"/>
          <w:szCs w:val="22"/>
        </w:rPr>
        <w:t xml:space="preserve">ą </w:t>
      </w:r>
      <w:r w:rsidRPr="001309BE">
        <w:rPr>
          <w:sz w:val="22"/>
          <w:szCs w:val="22"/>
        </w:rPr>
        <w:t xml:space="preserve">na </w:t>
      </w:r>
      <w:r w:rsidRPr="001309BE">
        <w:rPr>
          <w:rFonts w:eastAsia="TimesNewRoman"/>
          <w:sz w:val="22"/>
          <w:szCs w:val="22"/>
        </w:rPr>
        <w:t>żą</w:t>
      </w:r>
      <w:r w:rsidRPr="001309BE">
        <w:rPr>
          <w:sz w:val="22"/>
          <w:szCs w:val="22"/>
        </w:rPr>
        <w:t>danie ka</w:t>
      </w:r>
      <w:r w:rsidRPr="001309BE">
        <w:rPr>
          <w:rFonts w:eastAsia="TimesNewRoman"/>
          <w:sz w:val="22"/>
          <w:szCs w:val="22"/>
        </w:rPr>
        <w:t>ż</w:t>
      </w:r>
      <w:r w:rsidRPr="001309BE">
        <w:rPr>
          <w:sz w:val="22"/>
          <w:szCs w:val="22"/>
        </w:rPr>
        <w:t>dej ze stron, niezwłocznego potwierdzenia faktu ich otrzymania.</w:t>
      </w:r>
    </w:p>
    <w:p w:rsidR="001309BE" w:rsidRPr="001309BE" w:rsidRDefault="001309BE" w:rsidP="00B738FD">
      <w:pPr>
        <w:spacing w:line="276" w:lineRule="auto"/>
        <w:jc w:val="both"/>
        <w:rPr>
          <w:sz w:val="22"/>
          <w:szCs w:val="22"/>
        </w:rPr>
      </w:pPr>
      <w:r w:rsidRPr="001309BE">
        <w:rPr>
          <w:sz w:val="22"/>
          <w:szCs w:val="22"/>
        </w:rPr>
        <w:t>O</w:t>
      </w:r>
      <w:r w:rsidRPr="001309BE">
        <w:rPr>
          <w:rFonts w:eastAsia="TimesNewRoman"/>
          <w:sz w:val="22"/>
          <w:szCs w:val="22"/>
        </w:rPr>
        <w:t>ś</w:t>
      </w:r>
      <w:r w:rsidRPr="001309BE">
        <w:rPr>
          <w:sz w:val="22"/>
          <w:szCs w:val="22"/>
        </w:rPr>
        <w:t>wiadczenia, wnioski, zawiadomienia oraz informacje przekazane za pomoc</w:t>
      </w:r>
      <w:r w:rsidRPr="001309BE">
        <w:rPr>
          <w:rFonts w:eastAsia="TimesNewRoman"/>
          <w:sz w:val="22"/>
          <w:szCs w:val="22"/>
        </w:rPr>
        <w:t>ą ś</w:t>
      </w:r>
      <w:r w:rsidRPr="001309BE">
        <w:rPr>
          <w:sz w:val="22"/>
          <w:szCs w:val="22"/>
        </w:rPr>
        <w:t>rodków komunikacji elektronicznej uwa</w:t>
      </w:r>
      <w:r w:rsidRPr="001309BE">
        <w:rPr>
          <w:rFonts w:eastAsia="TimesNewRoman"/>
          <w:sz w:val="22"/>
          <w:szCs w:val="22"/>
        </w:rPr>
        <w:t>ż</w:t>
      </w:r>
      <w:r w:rsidRPr="001309BE">
        <w:rPr>
          <w:sz w:val="22"/>
          <w:szCs w:val="22"/>
        </w:rPr>
        <w:t>a si</w:t>
      </w:r>
      <w:r w:rsidRPr="001309BE">
        <w:rPr>
          <w:rFonts w:eastAsia="TimesNewRoman"/>
          <w:sz w:val="22"/>
          <w:szCs w:val="22"/>
        </w:rPr>
        <w:t xml:space="preserve">ę </w:t>
      </w:r>
      <w:r w:rsidRPr="001309BE">
        <w:rPr>
          <w:sz w:val="22"/>
          <w:szCs w:val="22"/>
        </w:rPr>
        <w:t>za zło</w:t>
      </w:r>
      <w:r w:rsidRPr="001309BE">
        <w:rPr>
          <w:rFonts w:eastAsia="TimesNewRoman"/>
          <w:sz w:val="22"/>
          <w:szCs w:val="22"/>
        </w:rPr>
        <w:t>ż</w:t>
      </w:r>
      <w:r w:rsidRPr="001309BE">
        <w:rPr>
          <w:sz w:val="22"/>
          <w:szCs w:val="22"/>
        </w:rPr>
        <w:t>one w terminie, je</w:t>
      </w:r>
      <w:r w:rsidRPr="001309BE">
        <w:rPr>
          <w:rFonts w:eastAsia="TimesNewRoman"/>
          <w:sz w:val="22"/>
          <w:szCs w:val="22"/>
        </w:rPr>
        <w:t>ż</w:t>
      </w:r>
      <w:r w:rsidRPr="001309BE">
        <w:rPr>
          <w:sz w:val="22"/>
          <w:szCs w:val="22"/>
        </w:rPr>
        <w:t>eli ich tre</w:t>
      </w:r>
      <w:r w:rsidRPr="001309BE">
        <w:rPr>
          <w:rFonts w:eastAsia="TimesNewRoman"/>
          <w:sz w:val="22"/>
          <w:szCs w:val="22"/>
        </w:rPr>
        <w:t xml:space="preserve">ść </w:t>
      </w:r>
      <w:r w:rsidRPr="001309BE">
        <w:rPr>
          <w:sz w:val="22"/>
          <w:szCs w:val="22"/>
        </w:rPr>
        <w:t>dotarła do adresata przed upływem terminu i została niezwłocznie potwierdzona.</w:t>
      </w:r>
    </w:p>
    <w:p w:rsidR="001309BE" w:rsidRPr="001309BE" w:rsidRDefault="001309BE" w:rsidP="00B738FD">
      <w:pPr>
        <w:spacing w:line="276" w:lineRule="auto"/>
        <w:jc w:val="both"/>
        <w:rPr>
          <w:sz w:val="22"/>
          <w:szCs w:val="22"/>
        </w:rPr>
      </w:pPr>
      <w:r w:rsidRPr="001309BE">
        <w:rPr>
          <w:sz w:val="22"/>
          <w:szCs w:val="22"/>
        </w:rPr>
        <w:t>W przypadku braku potwierdzenia otrzymania wiadomo</w:t>
      </w:r>
      <w:r w:rsidRPr="001309BE">
        <w:rPr>
          <w:rFonts w:eastAsia="TimesNewRoman"/>
          <w:sz w:val="22"/>
          <w:szCs w:val="22"/>
        </w:rPr>
        <w:t>ś</w:t>
      </w:r>
      <w:r w:rsidRPr="001309BE">
        <w:rPr>
          <w:sz w:val="22"/>
          <w:szCs w:val="22"/>
        </w:rPr>
        <w:t>ci przez Wykonawc</w:t>
      </w:r>
      <w:r w:rsidRPr="001309BE">
        <w:rPr>
          <w:rFonts w:eastAsia="TimesNewRoman"/>
          <w:sz w:val="22"/>
          <w:szCs w:val="22"/>
        </w:rPr>
        <w:t>ę</w:t>
      </w:r>
      <w:r w:rsidRPr="001309BE">
        <w:rPr>
          <w:sz w:val="22"/>
          <w:szCs w:val="22"/>
        </w:rPr>
        <w:t>, Zamawiaj</w:t>
      </w:r>
      <w:r w:rsidRPr="001309BE">
        <w:rPr>
          <w:rFonts w:eastAsia="TimesNewRoman"/>
          <w:sz w:val="22"/>
          <w:szCs w:val="22"/>
        </w:rPr>
        <w:t>ą</w:t>
      </w:r>
      <w:r w:rsidRPr="001309BE">
        <w:rPr>
          <w:sz w:val="22"/>
          <w:szCs w:val="22"/>
        </w:rPr>
        <w:t>cy domniema, i</w:t>
      </w:r>
      <w:r w:rsidRPr="001309BE">
        <w:rPr>
          <w:rFonts w:eastAsia="TimesNewRoman"/>
          <w:sz w:val="22"/>
          <w:szCs w:val="22"/>
        </w:rPr>
        <w:t xml:space="preserve">ż </w:t>
      </w:r>
      <w:r w:rsidRPr="001309BE">
        <w:rPr>
          <w:sz w:val="22"/>
          <w:szCs w:val="22"/>
        </w:rPr>
        <w:t>pismo wysłane przez Zamawiaj</w:t>
      </w:r>
      <w:r w:rsidRPr="001309BE">
        <w:rPr>
          <w:rFonts w:eastAsia="TimesNewRoman"/>
          <w:sz w:val="22"/>
          <w:szCs w:val="22"/>
        </w:rPr>
        <w:t>ą</w:t>
      </w:r>
      <w:r w:rsidRPr="001309BE">
        <w:rPr>
          <w:sz w:val="22"/>
          <w:szCs w:val="22"/>
        </w:rPr>
        <w:t>cego na adres e-mail podany przez Wykonawc</w:t>
      </w:r>
      <w:r w:rsidRPr="001309BE">
        <w:rPr>
          <w:rFonts w:eastAsia="TimesNewRoman"/>
          <w:sz w:val="22"/>
          <w:szCs w:val="22"/>
        </w:rPr>
        <w:t xml:space="preserve">ę </w:t>
      </w:r>
      <w:r w:rsidRPr="001309BE">
        <w:rPr>
          <w:sz w:val="22"/>
          <w:szCs w:val="22"/>
        </w:rPr>
        <w:t>w ofercie zostało mu dor</w:t>
      </w:r>
      <w:r w:rsidRPr="001309BE">
        <w:rPr>
          <w:rFonts w:eastAsia="TimesNewRoman"/>
          <w:sz w:val="22"/>
          <w:szCs w:val="22"/>
        </w:rPr>
        <w:t>ę</w:t>
      </w:r>
      <w:r w:rsidRPr="001309BE">
        <w:rPr>
          <w:sz w:val="22"/>
          <w:szCs w:val="22"/>
        </w:rPr>
        <w:t>czone w sposób umo</w:t>
      </w:r>
      <w:r w:rsidRPr="001309BE">
        <w:rPr>
          <w:rFonts w:eastAsia="TimesNewRoman"/>
          <w:sz w:val="22"/>
          <w:szCs w:val="22"/>
        </w:rPr>
        <w:t>ż</w:t>
      </w:r>
      <w:r w:rsidRPr="001309BE">
        <w:rPr>
          <w:sz w:val="22"/>
          <w:szCs w:val="22"/>
        </w:rPr>
        <w:t>liwiaj</w:t>
      </w:r>
      <w:r w:rsidRPr="001309BE">
        <w:rPr>
          <w:rFonts w:eastAsia="TimesNewRoman"/>
          <w:sz w:val="22"/>
          <w:szCs w:val="22"/>
        </w:rPr>
        <w:t>ą</w:t>
      </w:r>
      <w:r w:rsidRPr="001309BE">
        <w:rPr>
          <w:sz w:val="22"/>
          <w:szCs w:val="22"/>
        </w:rPr>
        <w:t>cy zapoznanie si</w:t>
      </w:r>
      <w:r w:rsidRPr="001309BE">
        <w:rPr>
          <w:rFonts w:eastAsia="TimesNewRoman"/>
          <w:sz w:val="22"/>
          <w:szCs w:val="22"/>
        </w:rPr>
        <w:t xml:space="preserve">ę </w:t>
      </w:r>
      <w:r w:rsidRPr="001309BE">
        <w:rPr>
          <w:sz w:val="22"/>
          <w:szCs w:val="22"/>
        </w:rPr>
        <w:t>Wykonawcy z jego tre</w:t>
      </w:r>
      <w:r w:rsidRPr="001309BE">
        <w:rPr>
          <w:rFonts w:eastAsia="TimesNewRoman"/>
          <w:sz w:val="22"/>
          <w:szCs w:val="22"/>
        </w:rPr>
        <w:t>ś</w:t>
      </w:r>
      <w:r w:rsidRPr="001309BE">
        <w:rPr>
          <w:sz w:val="22"/>
          <w:szCs w:val="22"/>
        </w:rPr>
        <w:t>ci</w:t>
      </w:r>
      <w:r w:rsidRPr="001309BE">
        <w:rPr>
          <w:rFonts w:eastAsia="TimesNewRoman"/>
          <w:sz w:val="22"/>
          <w:szCs w:val="22"/>
        </w:rPr>
        <w:t>ą</w:t>
      </w:r>
      <w:r w:rsidRPr="001309BE">
        <w:rPr>
          <w:sz w:val="22"/>
          <w:szCs w:val="22"/>
        </w:rPr>
        <w:t>.</w:t>
      </w:r>
    </w:p>
    <w:p w:rsidR="001309BE" w:rsidRPr="001309BE" w:rsidRDefault="001309BE" w:rsidP="00B738FD">
      <w:pPr>
        <w:spacing w:line="276" w:lineRule="auto"/>
        <w:jc w:val="both"/>
        <w:rPr>
          <w:sz w:val="22"/>
          <w:szCs w:val="22"/>
        </w:rPr>
      </w:pPr>
      <w:r w:rsidRPr="001309BE">
        <w:rPr>
          <w:sz w:val="22"/>
          <w:szCs w:val="22"/>
        </w:rPr>
        <w:t>W korespondencji kierowanej do Zamawiaj</w:t>
      </w:r>
      <w:r w:rsidRPr="001309BE">
        <w:rPr>
          <w:rFonts w:eastAsia="TimesNewRoman"/>
          <w:sz w:val="22"/>
          <w:szCs w:val="22"/>
        </w:rPr>
        <w:t>ą</w:t>
      </w:r>
      <w:r w:rsidRPr="001309BE">
        <w:rPr>
          <w:sz w:val="22"/>
          <w:szCs w:val="22"/>
        </w:rPr>
        <w:t>cego Wykonawca winien posługiwa</w:t>
      </w:r>
      <w:r w:rsidRPr="001309BE">
        <w:rPr>
          <w:rFonts w:eastAsia="TimesNewRoman"/>
          <w:sz w:val="22"/>
          <w:szCs w:val="22"/>
        </w:rPr>
        <w:t xml:space="preserve">ć </w:t>
      </w:r>
      <w:r w:rsidRPr="001309BE">
        <w:rPr>
          <w:sz w:val="22"/>
          <w:szCs w:val="22"/>
        </w:rPr>
        <w:t>si</w:t>
      </w:r>
      <w:r w:rsidRPr="001309BE">
        <w:rPr>
          <w:rFonts w:eastAsia="TimesNewRoman"/>
          <w:sz w:val="22"/>
          <w:szCs w:val="22"/>
        </w:rPr>
        <w:t xml:space="preserve">ę </w:t>
      </w:r>
      <w:r w:rsidRPr="001309BE">
        <w:rPr>
          <w:sz w:val="22"/>
          <w:szCs w:val="22"/>
        </w:rPr>
        <w:t>numerem postępowania okre</w:t>
      </w:r>
      <w:r w:rsidRPr="001309BE">
        <w:rPr>
          <w:rFonts w:eastAsia="TimesNewRoman"/>
          <w:sz w:val="22"/>
          <w:szCs w:val="22"/>
        </w:rPr>
        <w:t>ś</w:t>
      </w:r>
      <w:r w:rsidRPr="001309BE">
        <w:rPr>
          <w:sz w:val="22"/>
          <w:szCs w:val="22"/>
        </w:rPr>
        <w:t xml:space="preserve">lonym w niniejszej SIWZ, tj. </w:t>
      </w:r>
      <w:r w:rsidR="00CA7C2B">
        <w:rPr>
          <w:b/>
          <w:bCs/>
          <w:sz w:val="22"/>
          <w:szCs w:val="22"/>
        </w:rPr>
        <w:t>In.III.271.12</w:t>
      </w:r>
      <w:r w:rsidR="00EA6BD1">
        <w:rPr>
          <w:b/>
          <w:bCs/>
          <w:sz w:val="22"/>
          <w:szCs w:val="22"/>
        </w:rPr>
        <w:t>.2019</w:t>
      </w:r>
      <w:r w:rsidRPr="001309BE">
        <w:rPr>
          <w:bCs/>
          <w:sz w:val="22"/>
          <w:szCs w:val="22"/>
        </w:rPr>
        <w:t xml:space="preserve"> </w:t>
      </w:r>
    </w:p>
    <w:p w:rsidR="001309BE" w:rsidRPr="001309BE" w:rsidRDefault="001309BE" w:rsidP="00B738FD">
      <w:pPr>
        <w:spacing w:line="276" w:lineRule="auto"/>
        <w:jc w:val="both"/>
        <w:rPr>
          <w:vanish/>
          <w:sz w:val="22"/>
          <w:szCs w:val="22"/>
        </w:rPr>
      </w:pPr>
      <w:r w:rsidRPr="001309BE">
        <w:rPr>
          <w:sz w:val="22"/>
          <w:szCs w:val="22"/>
          <w:u w:val="single"/>
        </w:rPr>
        <w:t>-</w:t>
      </w:r>
      <w:r w:rsidRPr="001309BE">
        <w:rPr>
          <w:sz w:val="22"/>
          <w:szCs w:val="22"/>
          <w:u w:val="single"/>
        </w:rPr>
        <w:tab/>
        <w:t>Forma pisemna zastrze</w:t>
      </w:r>
      <w:r w:rsidRPr="001309BE">
        <w:rPr>
          <w:rFonts w:eastAsia="TimesNewRoman"/>
          <w:sz w:val="22"/>
          <w:szCs w:val="22"/>
          <w:u w:val="single"/>
        </w:rPr>
        <w:t>ż</w:t>
      </w:r>
      <w:r w:rsidRPr="001309BE">
        <w:rPr>
          <w:sz w:val="22"/>
          <w:szCs w:val="22"/>
          <w:u w:val="single"/>
        </w:rPr>
        <w:t>ona jest dla:</w:t>
      </w:r>
      <w:r w:rsidRPr="001309BE">
        <w:rPr>
          <w:sz w:val="22"/>
          <w:szCs w:val="22"/>
        </w:rPr>
        <w:t xml:space="preserve"> zło</w:t>
      </w:r>
      <w:r w:rsidRPr="001309BE">
        <w:rPr>
          <w:rFonts w:eastAsia="TimesNewRoman"/>
          <w:sz w:val="22"/>
          <w:szCs w:val="22"/>
        </w:rPr>
        <w:t>ż</w:t>
      </w:r>
      <w:r w:rsidRPr="001309BE">
        <w:rPr>
          <w:sz w:val="22"/>
          <w:szCs w:val="22"/>
        </w:rPr>
        <w:t>enia oferty wraz z zał</w:t>
      </w:r>
      <w:r w:rsidRPr="001309BE">
        <w:rPr>
          <w:rFonts w:eastAsia="TimesNewRoman"/>
          <w:sz w:val="22"/>
          <w:szCs w:val="22"/>
        </w:rPr>
        <w:t>ą</w:t>
      </w:r>
      <w:r w:rsidRPr="001309BE">
        <w:rPr>
          <w:sz w:val="22"/>
          <w:szCs w:val="22"/>
        </w:rPr>
        <w:t>cznikami, w tym o</w:t>
      </w:r>
      <w:r w:rsidRPr="001309BE">
        <w:rPr>
          <w:rFonts w:eastAsia="TimesNewRoman"/>
          <w:sz w:val="22"/>
          <w:szCs w:val="22"/>
        </w:rPr>
        <w:t>ś</w:t>
      </w:r>
      <w:r w:rsidRPr="001309BE">
        <w:rPr>
          <w:sz w:val="22"/>
          <w:szCs w:val="22"/>
        </w:rPr>
        <w:t>wiadcze</w:t>
      </w:r>
      <w:r w:rsidRPr="001309BE">
        <w:rPr>
          <w:rFonts w:eastAsia="TimesNewRoman"/>
          <w:sz w:val="22"/>
          <w:szCs w:val="22"/>
        </w:rPr>
        <w:t xml:space="preserve">ń </w:t>
      </w:r>
      <w:r w:rsidRPr="001309BE">
        <w:rPr>
          <w:sz w:val="22"/>
          <w:szCs w:val="22"/>
        </w:rPr>
        <w:t>i dokumentów potwierdzaj</w:t>
      </w:r>
      <w:r w:rsidRPr="001309BE">
        <w:rPr>
          <w:rFonts w:eastAsia="TimesNewRoman"/>
          <w:sz w:val="22"/>
          <w:szCs w:val="22"/>
        </w:rPr>
        <w:t>ą</w:t>
      </w:r>
      <w:r w:rsidRPr="001309BE">
        <w:rPr>
          <w:sz w:val="22"/>
          <w:szCs w:val="22"/>
        </w:rPr>
        <w:t>cych spełnienie warunków udziału w post</w:t>
      </w:r>
      <w:r w:rsidRPr="001309BE">
        <w:rPr>
          <w:rFonts w:eastAsia="TimesNewRoman"/>
          <w:sz w:val="22"/>
          <w:szCs w:val="22"/>
        </w:rPr>
        <w:t>ę</w:t>
      </w:r>
      <w:r w:rsidRPr="001309BE">
        <w:rPr>
          <w:sz w:val="22"/>
          <w:szCs w:val="22"/>
        </w:rPr>
        <w:t>powaniu i braku podstaw do wykluczenia oraz o</w:t>
      </w:r>
      <w:r w:rsidRPr="001309BE">
        <w:rPr>
          <w:rFonts w:eastAsia="TimesNewRoman"/>
          <w:sz w:val="22"/>
          <w:szCs w:val="22"/>
        </w:rPr>
        <w:t>ś</w:t>
      </w:r>
      <w:r w:rsidRPr="001309BE">
        <w:rPr>
          <w:sz w:val="22"/>
          <w:szCs w:val="22"/>
        </w:rPr>
        <w:t>wiadcze</w:t>
      </w:r>
      <w:r w:rsidRPr="001309BE">
        <w:rPr>
          <w:rFonts w:eastAsia="TimesNewRoman"/>
          <w:sz w:val="22"/>
          <w:szCs w:val="22"/>
        </w:rPr>
        <w:t xml:space="preserve">ń </w:t>
      </w:r>
      <w:r w:rsidRPr="001309BE">
        <w:rPr>
          <w:sz w:val="22"/>
          <w:szCs w:val="22"/>
        </w:rPr>
        <w:t>i dokumentów potwierdzaj</w:t>
      </w:r>
      <w:r w:rsidRPr="001309BE">
        <w:rPr>
          <w:rFonts w:eastAsia="TimesNewRoman"/>
          <w:sz w:val="22"/>
          <w:szCs w:val="22"/>
        </w:rPr>
        <w:t>ą</w:t>
      </w:r>
      <w:r w:rsidRPr="001309BE">
        <w:rPr>
          <w:sz w:val="22"/>
          <w:szCs w:val="22"/>
        </w:rPr>
        <w:t>cych spełnienie wymaga</w:t>
      </w:r>
      <w:r w:rsidRPr="001309BE">
        <w:rPr>
          <w:rFonts w:eastAsia="TimesNewRoman"/>
          <w:sz w:val="22"/>
          <w:szCs w:val="22"/>
        </w:rPr>
        <w:t xml:space="preserve">ń </w:t>
      </w:r>
      <w:r w:rsidRPr="001309BE">
        <w:rPr>
          <w:sz w:val="22"/>
          <w:szCs w:val="22"/>
        </w:rPr>
        <w:t>okre</w:t>
      </w:r>
      <w:r w:rsidRPr="001309BE">
        <w:rPr>
          <w:rFonts w:eastAsia="TimesNewRoman"/>
          <w:sz w:val="22"/>
          <w:szCs w:val="22"/>
        </w:rPr>
        <w:t>ś</w:t>
      </w:r>
      <w:r w:rsidRPr="001309BE">
        <w:rPr>
          <w:sz w:val="22"/>
          <w:szCs w:val="22"/>
        </w:rPr>
        <w:t>lonych przez Zamawiaj</w:t>
      </w:r>
      <w:r w:rsidRPr="001309BE">
        <w:rPr>
          <w:rFonts w:eastAsia="TimesNewRoman"/>
          <w:sz w:val="22"/>
          <w:szCs w:val="22"/>
        </w:rPr>
        <w:t>ą</w:t>
      </w:r>
      <w:r w:rsidRPr="001309BE">
        <w:rPr>
          <w:sz w:val="22"/>
          <w:szCs w:val="22"/>
        </w:rPr>
        <w:t>cego, a tak</w:t>
      </w:r>
      <w:r w:rsidRPr="001309BE">
        <w:rPr>
          <w:rFonts w:eastAsia="TimesNewRoman"/>
          <w:sz w:val="22"/>
          <w:szCs w:val="22"/>
        </w:rPr>
        <w:t>ż</w:t>
      </w:r>
      <w:r w:rsidRPr="001309BE">
        <w:rPr>
          <w:sz w:val="22"/>
          <w:szCs w:val="22"/>
        </w:rPr>
        <w:t xml:space="preserve">e zmiany lub wycofania oferty oraz </w:t>
      </w:r>
    </w:p>
    <w:p w:rsidR="0050414B" w:rsidRPr="0050414B" w:rsidRDefault="001309BE" w:rsidP="00A24B24">
      <w:pPr>
        <w:numPr>
          <w:ilvl w:val="2"/>
          <w:numId w:val="28"/>
        </w:numPr>
        <w:autoSpaceDE w:val="0"/>
        <w:autoSpaceDN w:val="0"/>
        <w:adjustRightInd w:val="0"/>
        <w:spacing w:line="276" w:lineRule="auto"/>
        <w:ind w:left="-11"/>
        <w:jc w:val="both"/>
        <w:rPr>
          <w:sz w:val="22"/>
          <w:szCs w:val="22"/>
        </w:rPr>
      </w:pPr>
      <w:r w:rsidRPr="00BF1F5B">
        <w:rPr>
          <w:sz w:val="22"/>
          <w:szCs w:val="22"/>
        </w:rPr>
        <w:t>d</w:t>
      </w:r>
      <w:r w:rsidR="00062672" w:rsidRPr="00BF1F5B">
        <w:rPr>
          <w:sz w:val="22"/>
          <w:szCs w:val="22"/>
        </w:rPr>
        <w:t>la uzupełnienia oferty w trybie</w:t>
      </w:r>
      <w:r w:rsidR="00B738FD" w:rsidRPr="00BF1F5B">
        <w:rPr>
          <w:sz w:val="22"/>
          <w:szCs w:val="22"/>
        </w:rPr>
        <w:t xml:space="preserve"> art.</w:t>
      </w:r>
      <w:r w:rsidR="00BF1F5B" w:rsidRPr="00BF1F5B">
        <w:rPr>
          <w:sz w:val="22"/>
          <w:szCs w:val="22"/>
        </w:rPr>
        <w:t xml:space="preserve"> </w:t>
      </w:r>
      <w:r w:rsidRPr="00BF1F5B">
        <w:rPr>
          <w:sz w:val="22"/>
          <w:szCs w:val="22"/>
        </w:rPr>
        <w:t xml:space="preserve">26 ust. 3 ustawy </w:t>
      </w:r>
      <w:proofErr w:type="spellStart"/>
      <w:r w:rsidRPr="00BF1F5B">
        <w:rPr>
          <w:sz w:val="22"/>
          <w:szCs w:val="22"/>
        </w:rPr>
        <w:t>Pzp</w:t>
      </w:r>
      <w:proofErr w:type="spellEnd"/>
      <w:r w:rsidRPr="00BF1F5B">
        <w:rPr>
          <w:sz w:val="22"/>
          <w:szCs w:val="22"/>
        </w:rPr>
        <w:t xml:space="preserve">. </w:t>
      </w:r>
      <w:r w:rsidR="00062672" w:rsidRPr="00BF1F5B">
        <w:rPr>
          <w:sz w:val="24"/>
          <w:szCs w:val="24"/>
        </w:rPr>
        <w:t xml:space="preserve">Składanie ofert odbywa się za pośrednictwem operatora pocztowego w rozumieniu ustawy z dnia 23 listopada 2012 r. – Prawo pocztowe ( </w:t>
      </w:r>
      <w:r w:rsidR="000073B3">
        <w:rPr>
          <w:sz w:val="24"/>
          <w:szCs w:val="24"/>
        </w:rPr>
        <w:t xml:space="preserve">tj. </w:t>
      </w:r>
      <w:r w:rsidR="00062672" w:rsidRPr="00BF1F5B">
        <w:rPr>
          <w:sz w:val="24"/>
          <w:szCs w:val="24"/>
        </w:rPr>
        <w:t xml:space="preserve">Dz.U. </w:t>
      </w:r>
      <w:r w:rsidR="000073B3">
        <w:rPr>
          <w:sz w:val="24"/>
          <w:szCs w:val="24"/>
        </w:rPr>
        <w:t xml:space="preserve">2018 </w:t>
      </w:r>
      <w:r w:rsidR="00062672" w:rsidRPr="00BF1F5B">
        <w:rPr>
          <w:sz w:val="24"/>
          <w:szCs w:val="24"/>
        </w:rPr>
        <w:t>poz</w:t>
      </w:r>
      <w:r w:rsidR="00033E71" w:rsidRPr="00BF1F5B">
        <w:rPr>
          <w:sz w:val="24"/>
          <w:szCs w:val="24"/>
        </w:rPr>
        <w:t xml:space="preserve">. </w:t>
      </w:r>
      <w:r w:rsidR="000073B3">
        <w:rPr>
          <w:sz w:val="24"/>
          <w:szCs w:val="24"/>
        </w:rPr>
        <w:t>2188 ze zm)</w:t>
      </w:r>
      <w:r w:rsidR="00062672" w:rsidRPr="00BF1F5B">
        <w:rPr>
          <w:sz w:val="24"/>
          <w:szCs w:val="24"/>
        </w:rPr>
        <w:t>, osobiście lub za pośrednictwem posłańca.</w:t>
      </w:r>
    </w:p>
    <w:p w:rsidR="001309BE" w:rsidRPr="00BF1F5B" w:rsidRDefault="001309BE" w:rsidP="0050414B">
      <w:pPr>
        <w:autoSpaceDE w:val="0"/>
        <w:autoSpaceDN w:val="0"/>
        <w:adjustRightInd w:val="0"/>
        <w:spacing w:line="276" w:lineRule="auto"/>
        <w:jc w:val="both"/>
        <w:rPr>
          <w:sz w:val="22"/>
          <w:szCs w:val="22"/>
        </w:rPr>
      </w:pPr>
      <w:r w:rsidRPr="00BF1F5B">
        <w:rPr>
          <w:sz w:val="22"/>
          <w:szCs w:val="22"/>
        </w:rPr>
        <w:t>- Zamawiaj</w:t>
      </w:r>
      <w:r w:rsidRPr="00BF1F5B">
        <w:rPr>
          <w:rFonts w:eastAsia="TimesNewRoman"/>
          <w:sz w:val="22"/>
          <w:szCs w:val="22"/>
        </w:rPr>
        <w:t>ą</w:t>
      </w:r>
      <w:r w:rsidRPr="00BF1F5B">
        <w:rPr>
          <w:sz w:val="22"/>
          <w:szCs w:val="22"/>
        </w:rPr>
        <w:t>cy wezwie Wykonawców, którzy w okre</w:t>
      </w:r>
      <w:r w:rsidRPr="00BF1F5B">
        <w:rPr>
          <w:rFonts w:eastAsia="TimesNewRoman"/>
          <w:sz w:val="22"/>
          <w:szCs w:val="22"/>
        </w:rPr>
        <w:t>ś</w:t>
      </w:r>
      <w:r w:rsidRPr="00BF1F5B">
        <w:rPr>
          <w:sz w:val="22"/>
          <w:szCs w:val="22"/>
        </w:rPr>
        <w:t>lonym terminie nie zło</w:t>
      </w:r>
      <w:r w:rsidRPr="00BF1F5B">
        <w:rPr>
          <w:rFonts w:eastAsia="TimesNewRoman"/>
          <w:sz w:val="22"/>
          <w:szCs w:val="22"/>
        </w:rPr>
        <w:t>ż</w:t>
      </w:r>
      <w:r w:rsidRPr="00BF1F5B">
        <w:rPr>
          <w:sz w:val="22"/>
          <w:szCs w:val="22"/>
        </w:rPr>
        <w:t>yli wymaganych przez Zamawiaj</w:t>
      </w:r>
      <w:r w:rsidRPr="00BF1F5B">
        <w:rPr>
          <w:rFonts w:eastAsia="TimesNewRoman"/>
          <w:sz w:val="22"/>
          <w:szCs w:val="22"/>
        </w:rPr>
        <w:t>ą</w:t>
      </w:r>
      <w:r w:rsidRPr="00BF1F5B">
        <w:rPr>
          <w:sz w:val="22"/>
          <w:szCs w:val="22"/>
        </w:rPr>
        <w:t>cego o</w:t>
      </w:r>
      <w:r w:rsidRPr="00BF1F5B">
        <w:rPr>
          <w:rFonts w:eastAsia="TimesNewRoman"/>
          <w:sz w:val="22"/>
          <w:szCs w:val="22"/>
        </w:rPr>
        <w:t>ś</w:t>
      </w:r>
      <w:r w:rsidRPr="00BF1F5B">
        <w:rPr>
          <w:sz w:val="22"/>
          <w:szCs w:val="22"/>
        </w:rPr>
        <w:t>wiadcze</w:t>
      </w:r>
      <w:r w:rsidRPr="00BF1F5B">
        <w:rPr>
          <w:rFonts w:eastAsia="TimesNewRoman"/>
          <w:sz w:val="22"/>
          <w:szCs w:val="22"/>
        </w:rPr>
        <w:t xml:space="preserve">ń </w:t>
      </w:r>
      <w:r w:rsidRPr="00BF1F5B">
        <w:rPr>
          <w:sz w:val="22"/>
          <w:szCs w:val="22"/>
        </w:rPr>
        <w:t>lub dokumentów, lub innych dokumentów niezb</w:t>
      </w:r>
      <w:r w:rsidRPr="00BF1F5B">
        <w:rPr>
          <w:rFonts w:eastAsia="TimesNewRoman"/>
          <w:sz w:val="22"/>
          <w:szCs w:val="22"/>
        </w:rPr>
        <w:t>ę</w:t>
      </w:r>
      <w:r w:rsidRPr="00BF1F5B">
        <w:rPr>
          <w:sz w:val="22"/>
          <w:szCs w:val="22"/>
        </w:rPr>
        <w:t>dnych do przeprowadzenia post</w:t>
      </w:r>
      <w:r w:rsidRPr="00BF1F5B">
        <w:rPr>
          <w:rFonts w:eastAsia="TimesNewRoman"/>
          <w:sz w:val="22"/>
          <w:szCs w:val="22"/>
        </w:rPr>
        <w:t>ę</w:t>
      </w:r>
      <w:r w:rsidRPr="00BF1F5B">
        <w:rPr>
          <w:sz w:val="22"/>
          <w:szCs w:val="22"/>
        </w:rPr>
        <w:t>powania, o</w:t>
      </w:r>
      <w:r w:rsidRPr="00BF1F5B">
        <w:rPr>
          <w:rFonts w:eastAsia="TimesNewRoman"/>
          <w:sz w:val="22"/>
          <w:szCs w:val="22"/>
        </w:rPr>
        <w:t>ś</w:t>
      </w:r>
      <w:r w:rsidRPr="00BF1F5B">
        <w:rPr>
          <w:sz w:val="22"/>
          <w:szCs w:val="22"/>
        </w:rPr>
        <w:t>wiadcze</w:t>
      </w:r>
      <w:r w:rsidRPr="00BF1F5B">
        <w:rPr>
          <w:rFonts w:eastAsia="TimesNewRoman"/>
          <w:sz w:val="22"/>
          <w:szCs w:val="22"/>
        </w:rPr>
        <w:t xml:space="preserve">ń </w:t>
      </w:r>
      <w:r w:rsidRPr="00BF1F5B">
        <w:rPr>
          <w:sz w:val="22"/>
          <w:szCs w:val="22"/>
        </w:rPr>
        <w:t>lub dokumentów, które s</w:t>
      </w:r>
      <w:r w:rsidRPr="00BF1F5B">
        <w:rPr>
          <w:rFonts w:eastAsia="TimesNewRoman"/>
          <w:sz w:val="22"/>
          <w:szCs w:val="22"/>
        </w:rPr>
        <w:t xml:space="preserve">ą </w:t>
      </w:r>
      <w:r w:rsidRPr="00BF1F5B">
        <w:rPr>
          <w:sz w:val="22"/>
          <w:szCs w:val="22"/>
        </w:rPr>
        <w:t>niekompletne, zawieraj</w:t>
      </w:r>
      <w:r w:rsidRPr="00BF1F5B">
        <w:rPr>
          <w:rFonts w:eastAsia="TimesNewRoman"/>
          <w:sz w:val="22"/>
          <w:szCs w:val="22"/>
        </w:rPr>
        <w:t xml:space="preserve">ą </w:t>
      </w:r>
      <w:r w:rsidRPr="00BF1F5B">
        <w:rPr>
          <w:sz w:val="22"/>
          <w:szCs w:val="22"/>
        </w:rPr>
        <w:t>bł</w:t>
      </w:r>
      <w:r w:rsidRPr="00BF1F5B">
        <w:rPr>
          <w:rFonts w:eastAsia="TimesNewRoman"/>
          <w:sz w:val="22"/>
          <w:szCs w:val="22"/>
        </w:rPr>
        <w:t>ę</w:t>
      </w:r>
      <w:r w:rsidRPr="00BF1F5B">
        <w:rPr>
          <w:sz w:val="22"/>
          <w:szCs w:val="22"/>
        </w:rPr>
        <w:t xml:space="preserve">dy </w:t>
      </w:r>
      <w:r w:rsidRPr="00BF1F5B">
        <w:rPr>
          <w:sz w:val="22"/>
          <w:szCs w:val="22"/>
        </w:rPr>
        <w:lastRenderedPageBreak/>
        <w:t>lub budz</w:t>
      </w:r>
      <w:r w:rsidRPr="00BF1F5B">
        <w:rPr>
          <w:rFonts w:eastAsia="TimesNewRoman"/>
          <w:sz w:val="22"/>
          <w:szCs w:val="22"/>
        </w:rPr>
        <w:t xml:space="preserve">ą </w:t>
      </w:r>
      <w:r w:rsidRPr="00BF1F5B">
        <w:rPr>
          <w:sz w:val="22"/>
          <w:szCs w:val="22"/>
        </w:rPr>
        <w:t>wskazane przez Zamawiaj</w:t>
      </w:r>
      <w:r w:rsidRPr="00BF1F5B">
        <w:rPr>
          <w:rFonts w:eastAsia="TimesNewRoman"/>
          <w:sz w:val="22"/>
          <w:szCs w:val="22"/>
        </w:rPr>
        <w:t>ą</w:t>
      </w:r>
      <w:r w:rsidRPr="00BF1F5B">
        <w:rPr>
          <w:sz w:val="22"/>
          <w:szCs w:val="22"/>
        </w:rPr>
        <w:t>cego w</w:t>
      </w:r>
      <w:r w:rsidRPr="00BF1F5B">
        <w:rPr>
          <w:rFonts w:eastAsia="TimesNewRoman"/>
          <w:sz w:val="22"/>
          <w:szCs w:val="22"/>
        </w:rPr>
        <w:t>ą</w:t>
      </w:r>
      <w:r w:rsidRPr="00BF1F5B">
        <w:rPr>
          <w:sz w:val="22"/>
          <w:szCs w:val="22"/>
        </w:rPr>
        <w:t>tpliwo</w:t>
      </w:r>
      <w:r w:rsidRPr="00BF1F5B">
        <w:rPr>
          <w:rFonts w:eastAsia="TimesNewRoman"/>
          <w:sz w:val="22"/>
          <w:szCs w:val="22"/>
        </w:rPr>
        <w:t>ś</w:t>
      </w:r>
      <w:r w:rsidRPr="00BF1F5B">
        <w:rPr>
          <w:sz w:val="22"/>
          <w:szCs w:val="22"/>
        </w:rPr>
        <w:t>ci, do ich zło</w:t>
      </w:r>
      <w:r w:rsidRPr="00BF1F5B">
        <w:rPr>
          <w:rFonts w:eastAsia="TimesNewRoman"/>
          <w:sz w:val="22"/>
          <w:szCs w:val="22"/>
        </w:rPr>
        <w:t>ż</w:t>
      </w:r>
      <w:r w:rsidRPr="00BF1F5B">
        <w:rPr>
          <w:sz w:val="22"/>
          <w:szCs w:val="22"/>
        </w:rPr>
        <w:t>enia, uzupełnienia, lub poprawienia lub do udzielenia wyja</w:t>
      </w:r>
      <w:r w:rsidRPr="00BF1F5B">
        <w:rPr>
          <w:rFonts w:eastAsia="TimesNewRoman"/>
          <w:sz w:val="22"/>
          <w:szCs w:val="22"/>
        </w:rPr>
        <w:t>ś</w:t>
      </w:r>
      <w:r w:rsidRPr="00BF1F5B">
        <w:rPr>
          <w:sz w:val="22"/>
          <w:szCs w:val="22"/>
        </w:rPr>
        <w:t>nie</w:t>
      </w:r>
      <w:r w:rsidRPr="00BF1F5B">
        <w:rPr>
          <w:rFonts w:eastAsia="TimesNewRoman"/>
          <w:sz w:val="22"/>
          <w:szCs w:val="22"/>
        </w:rPr>
        <w:t xml:space="preserve">ń </w:t>
      </w:r>
      <w:r w:rsidRPr="00BF1F5B">
        <w:rPr>
          <w:sz w:val="22"/>
          <w:szCs w:val="22"/>
        </w:rPr>
        <w:t xml:space="preserve">w terminie przez siebie wskazanym, chyba </w:t>
      </w:r>
      <w:r w:rsidRPr="00BF1F5B">
        <w:rPr>
          <w:rFonts w:eastAsia="TimesNewRoman"/>
          <w:sz w:val="22"/>
          <w:szCs w:val="22"/>
        </w:rPr>
        <w:t>ż</w:t>
      </w:r>
      <w:r w:rsidRPr="00BF1F5B">
        <w:rPr>
          <w:sz w:val="22"/>
          <w:szCs w:val="22"/>
        </w:rPr>
        <w:t>e mimo ich zło</w:t>
      </w:r>
      <w:r w:rsidRPr="00BF1F5B">
        <w:rPr>
          <w:rFonts w:eastAsia="TimesNewRoman"/>
          <w:sz w:val="22"/>
          <w:szCs w:val="22"/>
        </w:rPr>
        <w:t>ż</w:t>
      </w:r>
      <w:r w:rsidRPr="00BF1F5B">
        <w:rPr>
          <w:sz w:val="22"/>
          <w:szCs w:val="22"/>
        </w:rPr>
        <w:t>enia, uzupełnienia lub poprawienia lub udzielenia wyja</w:t>
      </w:r>
      <w:r w:rsidRPr="00BF1F5B">
        <w:rPr>
          <w:rFonts w:eastAsia="TimesNewRoman"/>
          <w:sz w:val="22"/>
          <w:szCs w:val="22"/>
        </w:rPr>
        <w:t>ś</w:t>
      </w:r>
      <w:r w:rsidRPr="00BF1F5B">
        <w:rPr>
          <w:sz w:val="22"/>
          <w:szCs w:val="22"/>
        </w:rPr>
        <w:t>nie</w:t>
      </w:r>
      <w:r w:rsidRPr="00BF1F5B">
        <w:rPr>
          <w:rFonts w:eastAsia="TimesNewRoman"/>
          <w:sz w:val="22"/>
          <w:szCs w:val="22"/>
        </w:rPr>
        <w:t xml:space="preserve">ń </w:t>
      </w:r>
      <w:r w:rsidRPr="00BF1F5B">
        <w:rPr>
          <w:sz w:val="22"/>
          <w:szCs w:val="22"/>
        </w:rPr>
        <w:t>oferta wykonawcy podlega odrzuceniu albo konieczne byłoby uniewa</w:t>
      </w:r>
      <w:r w:rsidRPr="00BF1F5B">
        <w:rPr>
          <w:rFonts w:eastAsia="TimesNewRoman"/>
          <w:sz w:val="22"/>
          <w:szCs w:val="22"/>
        </w:rPr>
        <w:t>ż</w:t>
      </w:r>
      <w:r w:rsidRPr="00BF1F5B">
        <w:rPr>
          <w:sz w:val="22"/>
          <w:szCs w:val="22"/>
        </w:rPr>
        <w:t>nienie post</w:t>
      </w:r>
      <w:r w:rsidRPr="00BF1F5B">
        <w:rPr>
          <w:rFonts w:eastAsia="TimesNewRoman"/>
          <w:sz w:val="22"/>
          <w:szCs w:val="22"/>
        </w:rPr>
        <w:t>ę</w:t>
      </w:r>
      <w:r w:rsidRPr="00BF1F5B">
        <w:rPr>
          <w:sz w:val="22"/>
          <w:szCs w:val="22"/>
        </w:rPr>
        <w:t>powania.</w:t>
      </w:r>
    </w:p>
    <w:p w:rsidR="00A1514B" w:rsidRDefault="00A1514B" w:rsidP="001309BE">
      <w:pPr>
        <w:autoSpaceDE w:val="0"/>
        <w:autoSpaceDN w:val="0"/>
        <w:adjustRightInd w:val="0"/>
        <w:spacing w:line="276" w:lineRule="auto"/>
        <w:jc w:val="both"/>
        <w:rPr>
          <w:sz w:val="22"/>
          <w:szCs w:val="22"/>
        </w:rPr>
      </w:pPr>
    </w:p>
    <w:p w:rsidR="00A1514B" w:rsidRDefault="00A1514B" w:rsidP="001309BE">
      <w:pPr>
        <w:autoSpaceDE w:val="0"/>
        <w:autoSpaceDN w:val="0"/>
        <w:adjustRightInd w:val="0"/>
        <w:spacing w:line="276" w:lineRule="auto"/>
        <w:jc w:val="both"/>
        <w:rPr>
          <w:sz w:val="22"/>
          <w:szCs w:val="22"/>
        </w:rPr>
      </w:pPr>
    </w:p>
    <w:p w:rsidR="00A1514B" w:rsidRDefault="00A1514B" w:rsidP="001309BE">
      <w:pPr>
        <w:autoSpaceDE w:val="0"/>
        <w:autoSpaceDN w:val="0"/>
        <w:adjustRightInd w:val="0"/>
        <w:spacing w:line="276" w:lineRule="auto"/>
        <w:jc w:val="both"/>
        <w:rPr>
          <w:sz w:val="22"/>
          <w:szCs w:val="22"/>
        </w:rPr>
      </w:pPr>
    </w:p>
    <w:p w:rsidR="001309BE" w:rsidRPr="001309BE" w:rsidRDefault="001309BE" w:rsidP="001309BE">
      <w:pPr>
        <w:autoSpaceDE w:val="0"/>
        <w:autoSpaceDN w:val="0"/>
        <w:adjustRightInd w:val="0"/>
        <w:spacing w:line="276" w:lineRule="auto"/>
        <w:jc w:val="both"/>
        <w:rPr>
          <w:sz w:val="22"/>
          <w:szCs w:val="22"/>
        </w:rPr>
      </w:pPr>
      <w:r w:rsidRPr="001309BE">
        <w:rPr>
          <w:sz w:val="22"/>
          <w:szCs w:val="22"/>
        </w:rPr>
        <w:t>- Je</w:t>
      </w:r>
      <w:r w:rsidRPr="001309BE">
        <w:rPr>
          <w:rFonts w:eastAsia="TimesNewRoman"/>
          <w:sz w:val="22"/>
          <w:szCs w:val="22"/>
        </w:rPr>
        <w:t>ż</w:t>
      </w:r>
      <w:r w:rsidRPr="001309BE">
        <w:rPr>
          <w:sz w:val="22"/>
          <w:szCs w:val="22"/>
        </w:rPr>
        <w:t>eli wykonawca nie zło</w:t>
      </w:r>
      <w:r w:rsidRPr="001309BE">
        <w:rPr>
          <w:rFonts w:eastAsia="TimesNewRoman"/>
          <w:sz w:val="22"/>
          <w:szCs w:val="22"/>
        </w:rPr>
        <w:t>ż</w:t>
      </w:r>
      <w:r w:rsidRPr="001309BE">
        <w:rPr>
          <w:sz w:val="22"/>
          <w:szCs w:val="22"/>
        </w:rPr>
        <w:t>y wymaganych pełnomocnictw albo zło</w:t>
      </w:r>
      <w:r w:rsidRPr="001309BE">
        <w:rPr>
          <w:rFonts w:eastAsia="TimesNewRoman"/>
          <w:sz w:val="22"/>
          <w:szCs w:val="22"/>
        </w:rPr>
        <w:t>ż</w:t>
      </w:r>
      <w:r w:rsidRPr="001309BE">
        <w:rPr>
          <w:sz w:val="22"/>
          <w:szCs w:val="22"/>
        </w:rPr>
        <w:t>y wadliwe pełnomocnictwa, Zamawiaj</w:t>
      </w:r>
      <w:r w:rsidRPr="001309BE">
        <w:rPr>
          <w:rFonts w:eastAsia="TimesNewRoman"/>
          <w:sz w:val="22"/>
          <w:szCs w:val="22"/>
        </w:rPr>
        <w:t>ą</w:t>
      </w:r>
      <w:r w:rsidRPr="001309BE">
        <w:rPr>
          <w:sz w:val="22"/>
          <w:szCs w:val="22"/>
        </w:rPr>
        <w:t>cy wezwie do ich zło</w:t>
      </w:r>
      <w:r w:rsidRPr="001309BE">
        <w:rPr>
          <w:rFonts w:eastAsia="TimesNewRoman"/>
          <w:sz w:val="22"/>
          <w:szCs w:val="22"/>
        </w:rPr>
        <w:t>ż</w:t>
      </w:r>
      <w:r w:rsidRPr="001309BE">
        <w:rPr>
          <w:sz w:val="22"/>
          <w:szCs w:val="22"/>
        </w:rPr>
        <w:t xml:space="preserve">enia w terminie przez siebie wskazanym, chyba </w:t>
      </w:r>
      <w:r w:rsidRPr="001309BE">
        <w:rPr>
          <w:rFonts w:eastAsia="TimesNewRoman"/>
          <w:sz w:val="22"/>
          <w:szCs w:val="22"/>
        </w:rPr>
        <w:t>ż</w:t>
      </w:r>
      <w:r w:rsidRPr="001309BE">
        <w:rPr>
          <w:sz w:val="22"/>
          <w:szCs w:val="22"/>
        </w:rPr>
        <w:t>e mimo ich zło</w:t>
      </w:r>
      <w:r w:rsidRPr="001309BE">
        <w:rPr>
          <w:rFonts w:eastAsia="TimesNewRoman"/>
          <w:sz w:val="22"/>
          <w:szCs w:val="22"/>
        </w:rPr>
        <w:t>ż</w:t>
      </w:r>
      <w:r w:rsidRPr="001309BE">
        <w:rPr>
          <w:sz w:val="22"/>
          <w:szCs w:val="22"/>
        </w:rPr>
        <w:t>enia oferta wykonawcy podlega odrzuceniu albo konieczne byłoby uniewa</w:t>
      </w:r>
      <w:r w:rsidRPr="001309BE">
        <w:rPr>
          <w:rFonts w:eastAsia="TimesNewRoman"/>
          <w:sz w:val="22"/>
          <w:szCs w:val="22"/>
        </w:rPr>
        <w:t>ż</w:t>
      </w:r>
      <w:r w:rsidRPr="001309BE">
        <w:rPr>
          <w:sz w:val="22"/>
          <w:szCs w:val="22"/>
        </w:rPr>
        <w:t>nienie post</w:t>
      </w:r>
      <w:r w:rsidRPr="001309BE">
        <w:rPr>
          <w:rFonts w:eastAsia="TimesNewRoman"/>
          <w:sz w:val="22"/>
          <w:szCs w:val="22"/>
        </w:rPr>
        <w:t>ę</w:t>
      </w:r>
      <w:r w:rsidRPr="001309BE">
        <w:rPr>
          <w:sz w:val="22"/>
          <w:szCs w:val="22"/>
        </w:rPr>
        <w:t>powania.</w:t>
      </w:r>
    </w:p>
    <w:p w:rsidR="001309BE" w:rsidRPr="00452901" w:rsidRDefault="001309BE" w:rsidP="00A24B24">
      <w:pPr>
        <w:pStyle w:val="Akapitzlist"/>
        <w:numPr>
          <w:ilvl w:val="0"/>
          <w:numId w:val="29"/>
        </w:numPr>
        <w:ind w:left="360"/>
        <w:jc w:val="both"/>
        <w:rPr>
          <w:rFonts w:ascii="Times New Roman" w:hAnsi="Times New Roman"/>
          <w:color w:val="1903BD"/>
        </w:rPr>
      </w:pPr>
      <w:r w:rsidRPr="001309BE">
        <w:rPr>
          <w:rFonts w:ascii="Times New Roman" w:hAnsi="Times New Roman"/>
        </w:rPr>
        <w:t>Wykonawca mo</w:t>
      </w:r>
      <w:r w:rsidRPr="001309BE">
        <w:rPr>
          <w:rFonts w:ascii="Times New Roman" w:eastAsia="TimesNewRoman" w:hAnsi="Times New Roman"/>
        </w:rPr>
        <w:t>ż</w:t>
      </w:r>
      <w:r w:rsidRPr="001309BE">
        <w:rPr>
          <w:rFonts w:ascii="Times New Roman" w:hAnsi="Times New Roman"/>
        </w:rPr>
        <w:t>e zwróci</w:t>
      </w:r>
      <w:r w:rsidRPr="001309BE">
        <w:rPr>
          <w:rFonts w:ascii="Times New Roman" w:eastAsia="TimesNewRoman" w:hAnsi="Times New Roman"/>
        </w:rPr>
        <w:t xml:space="preserve">ć </w:t>
      </w:r>
      <w:r w:rsidRPr="001309BE">
        <w:rPr>
          <w:rFonts w:ascii="Times New Roman" w:hAnsi="Times New Roman"/>
        </w:rPr>
        <w:t>si</w:t>
      </w:r>
      <w:r w:rsidRPr="001309BE">
        <w:rPr>
          <w:rFonts w:ascii="Times New Roman" w:eastAsia="TimesNewRoman" w:hAnsi="Times New Roman"/>
        </w:rPr>
        <w:t xml:space="preserve">ę </w:t>
      </w:r>
      <w:r w:rsidRPr="001309BE">
        <w:rPr>
          <w:rFonts w:ascii="Times New Roman" w:hAnsi="Times New Roman"/>
        </w:rPr>
        <w:t>do Zamawiaj</w:t>
      </w:r>
      <w:r w:rsidRPr="001309BE">
        <w:rPr>
          <w:rFonts w:ascii="Times New Roman" w:eastAsia="TimesNewRoman" w:hAnsi="Times New Roman"/>
        </w:rPr>
        <w:t>ą</w:t>
      </w:r>
      <w:r w:rsidRPr="001309BE">
        <w:rPr>
          <w:rFonts w:ascii="Times New Roman" w:hAnsi="Times New Roman"/>
        </w:rPr>
        <w:t>cego o wyja</w:t>
      </w:r>
      <w:r w:rsidRPr="001309BE">
        <w:rPr>
          <w:rFonts w:ascii="Times New Roman" w:eastAsia="TimesNewRoman" w:hAnsi="Times New Roman"/>
        </w:rPr>
        <w:t>ś</w:t>
      </w:r>
      <w:r w:rsidRPr="001309BE">
        <w:rPr>
          <w:rFonts w:ascii="Times New Roman" w:hAnsi="Times New Roman"/>
        </w:rPr>
        <w:t>nienie tre</w:t>
      </w:r>
      <w:r w:rsidRPr="001309BE">
        <w:rPr>
          <w:rFonts w:ascii="Times New Roman" w:eastAsia="TimesNewRoman" w:hAnsi="Times New Roman"/>
        </w:rPr>
        <w:t>ś</w:t>
      </w:r>
      <w:r w:rsidRPr="001309BE">
        <w:rPr>
          <w:rFonts w:ascii="Times New Roman" w:hAnsi="Times New Roman"/>
        </w:rPr>
        <w:t>ci specyfikacji istotnych warunków zamówienia. Wykonawca kieruje swoje zapytania pod adres Zamawiającego (</w:t>
      </w:r>
      <w:r w:rsidRPr="001309BE">
        <w:rPr>
          <w:rFonts w:ascii="Times New Roman" w:hAnsi="Times New Roman"/>
          <w:lang w:eastAsia="ar-SA"/>
        </w:rPr>
        <w:t>Gmina Skarżysko Kościelne ul. Kościelna 2a, 26-115 Skarżysko Kościelne</w:t>
      </w:r>
      <w:r w:rsidRPr="001309BE">
        <w:rPr>
          <w:rFonts w:ascii="Times New Roman" w:hAnsi="Times New Roman"/>
        </w:rPr>
        <w:t xml:space="preserve">. Zapytania składane są </w:t>
      </w:r>
      <w:r w:rsidR="00452901">
        <w:rPr>
          <w:rFonts w:ascii="Times New Roman" w:hAnsi="Times New Roman"/>
        </w:rPr>
        <w:t xml:space="preserve">środkami komunikacji </w:t>
      </w:r>
      <w:r w:rsidRPr="001309BE">
        <w:rPr>
          <w:rFonts w:ascii="Times New Roman" w:hAnsi="Times New Roman"/>
        </w:rPr>
        <w:t>elektroniczn</w:t>
      </w:r>
      <w:r w:rsidR="00452901">
        <w:rPr>
          <w:rFonts w:ascii="Times New Roman" w:hAnsi="Times New Roman"/>
        </w:rPr>
        <w:t>ej -</w:t>
      </w:r>
      <w:r w:rsidRPr="001309BE">
        <w:rPr>
          <w:rFonts w:ascii="Times New Roman" w:hAnsi="Times New Roman"/>
        </w:rPr>
        <w:t xml:space="preserve"> email: </w:t>
      </w:r>
      <w:hyperlink r:id="rId14" w:history="1">
        <w:r w:rsidRPr="00452901">
          <w:rPr>
            <w:rStyle w:val="Hipercze"/>
            <w:rFonts w:ascii="Times New Roman" w:hAnsi="Times New Roman"/>
            <w:color w:val="1903BD"/>
          </w:rPr>
          <w:t>koscielne@skarzysko.com.pl</w:t>
        </w:r>
      </w:hyperlink>
      <w:r w:rsidR="00452901" w:rsidRPr="00452901">
        <w:rPr>
          <w:rStyle w:val="Hipercze"/>
          <w:rFonts w:ascii="Times New Roman" w:hAnsi="Times New Roman"/>
          <w:color w:val="1903BD"/>
        </w:rPr>
        <w:t xml:space="preserve"> </w:t>
      </w:r>
      <w:r w:rsidRPr="00452901">
        <w:rPr>
          <w:rFonts w:ascii="Times New Roman" w:hAnsi="Times New Roman"/>
          <w:color w:val="1903BD"/>
        </w:rPr>
        <w:t xml:space="preserve"> </w:t>
      </w:r>
    </w:p>
    <w:p w:rsidR="001309BE" w:rsidRPr="001309BE" w:rsidRDefault="001309BE" w:rsidP="00A24B24">
      <w:pPr>
        <w:pStyle w:val="Akapitzlist"/>
        <w:numPr>
          <w:ilvl w:val="0"/>
          <w:numId w:val="29"/>
        </w:numPr>
        <w:ind w:left="360"/>
        <w:jc w:val="both"/>
        <w:rPr>
          <w:rFonts w:ascii="Times New Roman" w:hAnsi="Times New Roman"/>
        </w:rPr>
      </w:pPr>
      <w:r w:rsidRPr="001309BE">
        <w:rPr>
          <w:rFonts w:ascii="Times New Roman" w:hAnsi="Times New Roman"/>
          <w:lang w:eastAsia="ar-SA"/>
        </w:rPr>
        <w:t xml:space="preserve">Składane przez wykonawców zapytania do specyfikacji powinny być opatrzone zapisem: Zapytanie do SIWZ </w:t>
      </w:r>
      <w:r w:rsidRPr="00940443">
        <w:rPr>
          <w:rFonts w:ascii="Times New Roman" w:hAnsi="Times New Roman"/>
          <w:b/>
          <w:bCs/>
        </w:rPr>
        <w:t>„</w:t>
      </w:r>
      <w:r w:rsidR="00CA7C2B" w:rsidRPr="00CA7C2B">
        <w:rPr>
          <w:rFonts w:ascii="Times New Roman" w:hAnsi="Times New Roman"/>
          <w:b/>
        </w:rPr>
        <w:t>Rozbudowa drogi gminnej ul. Słoneczna w miejscowości Grzybowa Góra nr 379011</w:t>
      </w:r>
      <w:r w:rsidR="00CA7C2B" w:rsidRPr="00C3014F">
        <w:rPr>
          <w:rFonts w:ascii="Times New Roman" w:hAnsi="Times New Roman"/>
          <w:b/>
        </w:rPr>
        <w:t>T</w:t>
      </w:r>
      <w:r w:rsidR="003B3202" w:rsidRPr="0050414B">
        <w:rPr>
          <w:rFonts w:ascii="Times New Roman" w:hAnsi="Times New Roman"/>
          <w:b/>
          <w:sz w:val="24"/>
          <w:szCs w:val="24"/>
        </w:rPr>
        <w:t>”</w:t>
      </w:r>
      <w:r w:rsidRPr="001309BE">
        <w:rPr>
          <w:rFonts w:ascii="Times New Roman" w:hAnsi="Times New Roman"/>
          <w:lang w:eastAsia="ar-SA"/>
        </w:rPr>
        <w:t xml:space="preserve"> oraz numerem postępowania </w:t>
      </w:r>
      <w:r w:rsidRPr="001309BE">
        <w:rPr>
          <w:rFonts w:ascii="Times New Roman" w:hAnsi="Times New Roman"/>
          <w:b/>
          <w:bCs/>
        </w:rPr>
        <w:t>In.III.271.</w:t>
      </w:r>
      <w:r w:rsidR="00CA7C2B">
        <w:rPr>
          <w:rFonts w:ascii="Times New Roman" w:hAnsi="Times New Roman"/>
          <w:b/>
          <w:bCs/>
        </w:rPr>
        <w:t>12</w:t>
      </w:r>
      <w:r w:rsidR="00062672">
        <w:rPr>
          <w:rFonts w:ascii="Times New Roman" w:hAnsi="Times New Roman"/>
          <w:b/>
          <w:bCs/>
        </w:rPr>
        <w:t>.</w:t>
      </w:r>
      <w:r w:rsidR="00EA6BD1">
        <w:rPr>
          <w:rFonts w:ascii="Times New Roman" w:hAnsi="Times New Roman"/>
          <w:b/>
          <w:bCs/>
        </w:rPr>
        <w:t>2019</w:t>
      </w:r>
    </w:p>
    <w:p w:rsidR="001309BE" w:rsidRPr="001309BE" w:rsidRDefault="001309BE" w:rsidP="00A24B24">
      <w:pPr>
        <w:pStyle w:val="Akapitzlist"/>
        <w:numPr>
          <w:ilvl w:val="0"/>
          <w:numId w:val="29"/>
        </w:numPr>
        <w:ind w:left="360"/>
        <w:jc w:val="both"/>
        <w:rPr>
          <w:rFonts w:ascii="Times New Roman" w:hAnsi="Times New Roman"/>
        </w:rPr>
      </w:pPr>
      <w:r w:rsidRPr="001309BE">
        <w:rPr>
          <w:rFonts w:ascii="Times New Roman" w:hAnsi="Times New Roman"/>
        </w:rPr>
        <w:t xml:space="preserve">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 </w:t>
      </w:r>
    </w:p>
    <w:p w:rsidR="001309BE" w:rsidRPr="001309BE" w:rsidRDefault="001309BE" w:rsidP="00A24B24">
      <w:pPr>
        <w:pStyle w:val="Akapitzlist"/>
        <w:numPr>
          <w:ilvl w:val="0"/>
          <w:numId w:val="29"/>
        </w:numPr>
        <w:ind w:left="360"/>
        <w:jc w:val="both"/>
        <w:rPr>
          <w:rFonts w:ascii="Times New Roman" w:hAnsi="Times New Roman"/>
        </w:rPr>
      </w:pPr>
      <w:r w:rsidRPr="001309BE">
        <w:rPr>
          <w:rFonts w:ascii="Times New Roman" w:hAnsi="Times New Roman"/>
        </w:rPr>
        <w:t>Jeżeli wniosek o wyjaśnienie treści specyfikacji istotnych warunków zamówienia wpłynął po upływie terminu składania wniosku, o którym mowa wyżej, lub dotyczy udzielonych wyjaśnień, Zamawiający może udzielić wyjaśnień albo pozostawić wniosek bez rozpoznania. Ewentualne przedłużenie terminu składania ofert nie wpływa na bieg terminu składania wniosku.</w:t>
      </w:r>
    </w:p>
    <w:p w:rsidR="001309BE" w:rsidRPr="0031026F" w:rsidRDefault="001309BE" w:rsidP="00A24B24">
      <w:pPr>
        <w:pStyle w:val="Akapitzlist"/>
        <w:numPr>
          <w:ilvl w:val="0"/>
          <w:numId w:val="29"/>
        </w:numPr>
        <w:ind w:left="360"/>
        <w:jc w:val="both"/>
        <w:rPr>
          <w:rFonts w:ascii="Times New Roman" w:hAnsi="Times New Roman"/>
        </w:rPr>
      </w:pPr>
      <w:r w:rsidRPr="0031026F">
        <w:rPr>
          <w:rFonts w:ascii="Times New Roman" w:hAnsi="Times New Roman"/>
        </w:rPr>
        <w:t>Treść zapytań wraz z wyjaśnieniami bez ujawniania źródła zapytania Zamawiający zamieści na stronie internetowej, na której udostępniono SIWZ.</w:t>
      </w:r>
    </w:p>
    <w:p w:rsidR="001309BE" w:rsidRPr="0031026F" w:rsidRDefault="001309BE" w:rsidP="00A24B24">
      <w:pPr>
        <w:pStyle w:val="Akapitzlist"/>
        <w:numPr>
          <w:ilvl w:val="0"/>
          <w:numId w:val="29"/>
        </w:numPr>
        <w:ind w:left="360"/>
        <w:jc w:val="both"/>
        <w:rPr>
          <w:rFonts w:ascii="Times New Roman" w:hAnsi="Times New Roman"/>
        </w:rPr>
      </w:pPr>
      <w:r w:rsidRPr="0031026F">
        <w:rPr>
          <w:rFonts w:ascii="Times New Roman" w:hAnsi="Times New Roman"/>
        </w:rPr>
        <w:t>Zamawiaj</w:t>
      </w:r>
      <w:r w:rsidRPr="0031026F">
        <w:rPr>
          <w:rFonts w:ascii="Times New Roman" w:eastAsia="TimesNewRoman" w:hAnsi="Times New Roman"/>
        </w:rPr>
        <w:t>ą</w:t>
      </w:r>
      <w:r w:rsidRPr="0031026F">
        <w:rPr>
          <w:rFonts w:ascii="Times New Roman" w:hAnsi="Times New Roman"/>
        </w:rPr>
        <w:t>cy w uzasadnionych przypadkach mo</w:t>
      </w:r>
      <w:r w:rsidRPr="0031026F">
        <w:rPr>
          <w:rFonts w:ascii="Times New Roman" w:eastAsia="TimesNewRoman" w:hAnsi="Times New Roman"/>
        </w:rPr>
        <w:t>ż</w:t>
      </w:r>
      <w:r w:rsidRPr="0031026F">
        <w:rPr>
          <w:rFonts w:ascii="Times New Roman" w:hAnsi="Times New Roman"/>
        </w:rPr>
        <w:t>e przed upływem terminu składania ofert zmieni</w:t>
      </w:r>
      <w:r w:rsidRPr="0031026F">
        <w:rPr>
          <w:rFonts w:ascii="Times New Roman" w:eastAsia="TimesNewRoman" w:hAnsi="Times New Roman"/>
        </w:rPr>
        <w:t xml:space="preserve">ć </w:t>
      </w:r>
      <w:r w:rsidRPr="0031026F">
        <w:rPr>
          <w:rFonts w:ascii="Times New Roman" w:hAnsi="Times New Roman"/>
        </w:rPr>
        <w:t>tre</w:t>
      </w:r>
      <w:r w:rsidRPr="0031026F">
        <w:rPr>
          <w:rFonts w:ascii="Times New Roman" w:eastAsia="TimesNewRoman" w:hAnsi="Times New Roman"/>
        </w:rPr>
        <w:t xml:space="preserve">ść </w:t>
      </w:r>
      <w:r w:rsidRPr="0031026F">
        <w:rPr>
          <w:rFonts w:ascii="Times New Roman" w:hAnsi="Times New Roman"/>
        </w:rPr>
        <w:t>specyfikacji istotnych warunków zamówienia. Dokonane w ten sposób zmiana stanie si</w:t>
      </w:r>
      <w:r w:rsidRPr="0031026F">
        <w:rPr>
          <w:rFonts w:ascii="Times New Roman" w:eastAsia="TimesNewRoman" w:hAnsi="Times New Roman"/>
        </w:rPr>
        <w:t xml:space="preserve">ę </w:t>
      </w:r>
      <w:r w:rsidRPr="0031026F">
        <w:rPr>
          <w:rFonts w:ascii="Times New Roman" w:hAnsi="Times New Roman"/>
        </w:rPr>
        <w:t>cz</w:t>
      </w:r>
      <w:r w:rsidRPr="0031026F">
        <w:rPr>
          <w:rFonts w:ascii="Times New Roman" w:eastAsia="TimesNewRoman" w:hAnsi="Times New Roman"/>
        </w:rPr>
        <w:t>ęś</w:t>
      </w:r>
      <w:r w:rsidRPr="0031026F">
        <w:rPr>
          <w:rFonts w:ascii="Times New Roman" w:hAnsi="Times New Roman"/>
        </w:rPr>
        <w:t>ci</w:t>
      </w:r>
      <w:r w:rsidRPr="0031026F">
        <w:rPr>
          <w:rFonts w:ascii="Times New Roman" w:eastAsia="TimesNewRoman" w:hAnsi="Times New Roman"/>
        </w:rPr>
        <w:t xml:space="preserve">ą </w:t>
      </w:r>
      <w:r w:rsidRPr="0031026F">
        <w:rPr>
          <w:rFonts w:ascii="Times New Roman" w:hAnsi="Times New Roman"/>
        </w:rPr>
        <w:t>SIWZ. Dokonan</w:t>
      </w:r>
      <w:r w:rsidRPr="0031026F">
        <w:rPr>
          <w:rFonts w:ascii="Times New Roman" w:eastAsia="TimesNewRoman" w:hAnsi="Times New Roman"/>
        </w:rPr>
        <w:t xml:space="preserve">ą </w:t>
      </w:r>
      <w:r w:rsidRPr="0031026F">
        <w:rPr>
          <w:rFonts w:ascii="Times New Roman" w:hAnsi="Times New Roman"/>
        </w:rPr>
        <w:t>zmian</w:t>
      </w:r>
      <w:r w:rsidRPr="0031026F">
        <w:rPr>
          <w:rFonts w:ascii="Times New Roman" w:eastAsia="TimesNewRoman" w:hAnsi="Times New Roman"/>
        </w:rPr>
        <w:t xml:space="preserve">ę </w:t>
      </w:r>
      <w:r w:rsidRPr="0031026F">
        <w:rPr>
          <w:rFonts w:ascii="Times New Roman" w:hAnsi="Times New Roman"/>
        </w:rPr>
        <w:t>tre</w:t>
      </w:r>
      <w:r w:rsidRPr="0031026F">
        <w:rPr>
          <w:rFonts w:ascii="Times New Roman" w:eastAsia="TimesNewRoman" w:hAnsi="Times New Roman"/>
        </w:rPr>
        <w:t>ś</w:t>
      </w:r>
      <w:r w:rsidRPr="0031026F">
        <w:rPr>
          <w:rFonts w:ascii="Times New Roman" w:hAnsi="Times New Roman"/>
        </w:rPr>
        <w:t>ci specyfikacji Zamawiaj</w:t>
      </w:r>
      <w:r w:rsidRPr="0031026F">
        <w:rPr>
          <w:rFonts w:ascii="Times New Roman" w:eastAsia="TimesNewRoman" w:hAnsi="Times New Roman"/>
        </w:rPr>
        <w:t>ą</w:t>
      </w:r>
      <w:r w:rsidRPr="0031026F">
        <w:rPr>
          <w:rFonts w:ascii="Times New Roman" w:hAnsi="Times New Roman"/>
        </w:rPr>
        <w:t>cy</w:t>
      </w:r>
      <w:r w:rsidRPr="0031026F">
        <w:rPr>
          <w:rFonts w:ascii="Times New Roman" w:eastAsia="TimesNewRoman" w:hAnsi="Times New Roman"/>
        </w:rPr>
        <w:t xml:space="preserve"> </w:t>
      </w:r>
      <w:r w:rsidRPr="0031026F">
        <w:rPr>
          <w:rFonts w:ascii="Times New Roman" w:hAnsi="Times New Roman"/>
        </w:rPr>
        <w:t>udost</w:t>
      </w:r>
      <w:r w:rsidRPr="0031026F">
        <w:rPr>
          <w:rFonts w:ascii="Times New Roman" w:eastAsia="TimesNewRoman" w:hAnsi="Times New Roman"/>
        </w:rPr>
        <w:t>ę</w:t>
      </w:r>
      <w:r w:rsidRPr="0031026F">
        <w:rPr>
          <w:rFonts w:ascii="Times New Roman" w:hAnsi="Times New Roman"/>
        </w:rPr>
        <w:t>pnia na swej stronie internetowej.</w:t>
      </w:r>
    </w:p>
    <w:p w:rsidR="001309BE" w:rsidRPr="00634F3D" w:rsidRDefault="001309BE" w:rsidP="00634F3D">
      <w:pPr>
        <w:pStyle w:val="Akapitzlist"/>
        <w:spacing w:after="0"/>
        <w:ind w:left="426"/>
        <w:jc w:val="both"/>
        <w:rPr>
          <w:rFonts w:ascii="Times New Roman" w:hAnsi="Times New Roman"/>
        </w:rPr>
      </w:pPr>
      <w:r w:rsidRPr="0031026F">
        <w:rPr>
          <w:rFonts w:ascii="Times New Roman" w:hAnsi="Times New Roman"/>
          <w:lang w:eastAsia="ar-SA"/>
        </w:rPr>
        <w:t>Zamawiający przedłuży termin składania ofert, jeżeli w wyniku modyfikacji treści specyfikacji niezbędny będzie dodatkowy czas na wprowadzenie zmian w ofertach.</w:t>
      </w:r>
      <w:r w:rsidRPr="0031026F">
        <w:rPr>
          <w:rFonts w:ascii="Times New Roman" w:hAnsi="Times New Roman"/>
          <w:lang w:eastAsia="ar-SA"/>
        </w:rPr>
        <w:br/>
        <w:t>O przedłużeniu terminu Zamawiający powiadomi niezwłocznie wszystkich wykonawców, którym przekazał specyfikację oraz zamieści informację na swej swojej stronie internetowej.</w:t>
      </w:r>
      <w:r w:rsidR="00634F3D">
        <w:rPr>
          <w:rFonts w:ascii="Times New Roman" w:hAnsi="Times New Roman"/>
          <w:lang w:eastAsia="ar-SA"/>
        </w:rPr>
        <w:t xml:space="preserve"> </w:t>
      </w:r>
      <w:r w:rsidRPr="00634F3D">
        <w:rPr>
          <w:rFonts w:ascii="Times New Roman" w:hAnsi="Times New Roman"/>
          <w:lang w:eastAsia="ar-SA"/>
        </w:rPr>
        <w:t>Wykonawca pobierający wersję elektroniczną SIWZ ze strony internetowej Zamawiającego (</w:t>
      </w:r>
      <w:hyperlink r:id="rId15" w:history="1">
        <w:r w:rsidR="008C6783" w:rsidRPr="00634F3D">
          <w:rPr>
            <w:rStyle w:val="Hipercze"/>
            <w:rFonts w:ascii="Times New Roman" w:hAnsi="Times New Roman"/>
          </w:rPr>
          <w:t>www.ugskarzysko.bip.doc.pl</w:t>
        </w:r>
      </w:hyperlink>
      <w:r w:rsidRPr="00634F3D">
        <w:rPr>
          <w:rFonts w:ascii="Times New Roman" w:hAnsi="Times New Roman"/>
          <w:lang w:eastAsia="ar-SA"/>
        </w:rPr>
        <w:t xml:space="preserve">) </w:t>
      </w:r>
      <w:r w:rsidRPr="00634F3D">
        <w:rPr>
          <w:rFonts w:ascii="Times New Roman" w:hAnsi="Times New Roman"/>
          <w:u w:val="single"/>
          <w:lang w:eastAsia="ar-SA"/>
        </w:rPr>
        <w:t>zobowiązany jest do jej monitorowania w terminie do dnia zawarcia umowy</w:t>
      </w:r>
      <w:r w:rsidRPr="00634F3D">
        <w:rPr>
          <w:rFonts w:ascii="Times New Roman" w:hAnsi="Times New Roman"/>
          <w:lang w:eastAsia="ar-SA"/>
        </w:rPr>
        <w:t>, gdyż zamieszczane tam są:</w:t>
      </w:r>
      <w:r w:rsidRPr="00634F3D">
        <w:rPr>
          <w:rFonts w:ascii="Times New Roman" w:hAnsi="Times New Roman"/>
        </w:rPr>
        <w:t xml:space="preserve"> wyjaśnienia treści SIWZ, zmiany treści SIWZ, wszelkie informacje dotyczące danego postępowania, zawiadomienie o wyborze oferty.</w:t>
      </w:r>
    </w:p>
    <w:p w:rsidR="001309BE" w:rsidRPr="00634F3D" w:rsidRDefault="001309BE" w:rsidP="00A24B24">
      <w:pPr>
        <w:pStyle w:val="Akapitzlist"/>
        <w:numPr>
          <w:ilvl w:val="0"/>
          <w:numId w:val="29"/>
        </w:numPr>
        <w:spacing w:after="0"/>
        <w:jc w:val="both"/>
        <w:rPr>
          <w:rFonts w:ascii="Times New Roman" w:hAnsi="Times New Roman"/>
        </w:rPr>
      </w:pPr>
      <w:r w:rsidRPr="00634F3D">
        <w:rPr>
          <w:rFonts w:ascii="Times New Roman" w:hAnsi="Times New Roman"/>
          <w:lang w:eastAsia="pl-PL"/>
        </w:rPr>
        <w:t>Zamawiaj</w:t>
      </w:r>
      <w:r w:rsidRPr="00634F3D">
        <w:rPr>
          <w:rFonts w:ascii="Times New Roman" w:eastAsia="TimesNewRoman" w:hAnsi="Times New Roman"/>
          <w:lang w:eastAsia="pl-PL"/>
        </w:rPr>
        <w:t>ą</w:t>
      </w:r>
      <w:r w:rsidRPr="00634F3D">
        <w:rPr>
          <w:rFonts w:ascii="Times New Roman" w:hAnsi="Times New Roman"/>
          <w:lang w:eastAsia="pl-PL"/>
        </w:rPr>
        <w:t>cy nie przewiduje zwołania zebrania Wykonawców.</w:t>
      </w:r>
    </w:p>
    <w:p w:rsidR="001309BE" w:rsidRPr="00634F3D" w:rsidRDefault="001309BE" w:rsidP="00A24B24">
      <w:pPr>
        <w:pStyle w:val="Akapitzlist"/>
        <w:numPr>
          <w:ilvl w:val="0"/>
          <w:numId w:val="29"/>
        </w:numPr>
        <w:spacing w:after="0"/>
        <w:jc w:val="both"/>
        <w:rPr>
          <w:rFonts w:ascii="Times New Roman" w:hAnsi="Times New Roman"/>
        </w:rPr>
      </w:pPr>
      <w:r w:rsidRPr="00634F3D">
        <w:rPr>
          <w:rFonts w:ascii="Times New Roman" w:hAnsi="Times New Roman"/>
          <w:lang w:eastAsia="pl-PL"/>
        </w:rPr>
        <w:t xml:space="preserve">Postępowanie o udzielenie zamówienia prowadzi się w języku polskim. </w:t>
      </w:r>
    </w:p>
    <w:p w:rsidR="001309BE" w:rsidRPr="00634F3D" w:rsidRDefault="001309BE" w:rsidP="00A24B24">
      <w:pPr>
        <w:pStyle w:val="Akapitzlist"/>
        <w:numPr>
          <w:ilvl w:val="0"/>
          <w:numId w:val="29"/>
        </w:numPr>
        <w:spacing w:after="0"/>
        <w:jc w:val="both"/>
        <w:rPr>
          <w:rFonts w:ascii="Times New Roman" w:hAnsi="Times New Roman"/>
        </w:rPr>
      </w:pPr>
      <w:r w:rsidRPr="00634F3D">
        <w:rPr>
          <w:rFonts w:ascii="Times New Roman" w:eastAsia="Times New Roman" w:hAnsi="Times New Roman"/>
          <w:lang w:eastAsia="ar-SA"/>
        </w:rPr>
        <w:t>Osobami uprawnionymi do kontaktowania się z wykonawcami są:</w:t>
      </w:r>
    </w:p>
    <w:p w:rsidR="001309BE" w:rsidRPr="001309BE" w:rsidRDefault="005749A6" w:rsidP="001309BE">
      <w:pPr>
        <w:jc w:val="both"/>
        <w:rPr>
          <w:sz w:val="22"/>
          <w:szCs w:val="22"/>
        </w:rPr>
      </w:pPr>
      <w:r>
        <w:rPr>
          <w:sz w:val="22"/>
          <w:szCs w:val="22"/>
        </w:rPr>
        <w:t>-   Andrzej Skrzypczak,</w:t>
      </w:r>
      <w:r w:rsidR="008C6783">
        <w:rPr>
          <w:sz w:val="22"/>
          <w:szCs w:val="22"/>
        </w:rPr>
        <w:t xml:space="preserve"> Robert Gładyś</w:t>
      </w:r>
      <w:r>
        <w:rPr>
          <w:sz w:val="22"/>
          <w:szCs w:val="22"/>
        </w:rPr>
        <w:t xml:space="preserve"> </w:t>
      </w:r>
      <w:r w:rsidR="001309BE" w:rsidRPr="001309BE">
        <w:rPr>
          <w:sz w:val="22"/>
          <w:szCs w:val="22"/>
        </w:rPr>
        <w:t>tel. 41 / 2714466 w. 18 - w sprawach proceduralnych</w:t>
      </w:r>
    </w:p>
    <w:p w:rsidR="001309BE" w:rsidRPr="001309BE" w:rsidRDefault="001309BE" w:rsidP="001309BE">
      <w:pPr>
        <w:jc w:val="both"/>
        <w:rPr>
          <w:sz w:val="22"/>
          <w:szCs w:val="22"/>
        </w:rPr>
      </w:pPr>
      <w:r w:rsidRPr="001309BE">
        <w:rPr>
          <w:sz w:val="22"/>
          <w:szCs w:val="22"/>
        </w:rPr>
        <w:t xml:space="preserve">-   </w:t>
      </w:r>
      <w:r w:rsidR="003B3202">
        <w:rPr>
          <w:sz w:val="22"/>
          <w:szCs w:val="22"/>
        </w:rPr>
        <w:t>Ksawery Krupa</w:t>
      </w:r>
      <w:r w:rsidRPr="001309BE">
        <w:rPr>
          <w:sz w:val="22"/>
          <w:szCs w:val="22"/>
        </w:rPr>
        <w:t>, tel. 41 / 2714466 w. 20 - w sprawach przedmiotu zamówienia</w:t>
      </w:r>
    </w:p>
    <w:p w:rsidR="001309BE" w:rsidRPr="001309BE" w:rsidRDefault="001309BE" w:rsidP="00BF1F5B">
      <w:pPr>
        <w:pStyle w:val="Bezodstpw"/>
        <w:spacing w:line="276" w:lineRule="auto"/>
        <w:rPr>
          <w:rFonts w:ascii="Times New Roman" w:hAnsi="Times New Roman"/>
          <w:color w:val="C45911" w:themeColor="accent2" w:themeShade="BF"/>
          <w:lang w:eastAsia="pl-PL"/>
        </w:rPr>
      </w:pPr>
      <w:r w:rsidRPr="001309BE">
        <w:rPr>
          <w:rFonts w:ascii="Times New Roman" w:hAnsi="Times New Roman"/>
        </w:rPr>
        <w:t>W ramach informacji telefonicznych zamawiający nie udziela informacji wyjaśniających zapisy SIWZ, telefonicznie udzielane są jedynie informacje o charakterze organizacyjnym np.;  jak można zadać pytanie do prowadzonego postępowania, czy było zadane pytanie na określony temat i gdzie można znaleźć udzieloną odpowiedź.</w:t>
      </w:r>
    </w:p>
    <w:p w:rsidR="001309BE" w:rsidRDefault="001309BE" w:rsidP="001309BE">
      <w:pPr>
        <w:jc w:val="both"/>
        <w:rPr>
          <w:sz w:val="22"/>
          <w:szCs w:val="22"/>
        </w:rPr>
      </w:pPr>
    </w:p>
    <w:p w:rsidR="00A1514B" w:rsidRPr="001309BE" w:rsidRDefault="00A1514B" w:rsidP="001309BE">
      <w:pPr>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50" w:name="_Toc137824138"/>
      <w:bookmarkStart w:id="51" w:name="_Toc154823354"/>
      <w:bookmarkStart w:id="52" w:name="_Toc161806955"/>
      <w:r w:rsidRPr="001309BE">
        <w:rPr>
          <w:i/>
          <w:sz w:val="22"/>
          <w:szCs w:val="22"/>
        </w:rPr>
        <w:t xml:space="preserve"> </w:t>
      </w:r>
      <w:bookmarkStart w:id="53" w:name="_Toc192580978"/>
      <w:bookmarkStart w:id="54" w:name="_Toc191867084"/>
      <w:r w:rsidRPr="001309BE">
        <w:rPr>
          <w:i/>
          <w:sz w:val="22"/>
          <w:szCs w:val="22"/>
        </w:rPr>
        <w:t>Opis sposobu przygotowania ofert</w:t>
      </w:r>
      <w:bookmarkEnd w:id="50"/>
      <w:bookmarkEnd w:id="51"/>
      <w:bookmarkEnd w:id="52"/>
      <w:bookmarkEnd w:id="53"/>
      <w:bookmarkEnd w:id="54"/>
    </w:p>
    <w:p w:rsidR="001309BE" w:rsidRPr="001309BE" w:rsidRDefault="001309BE" w:rsidP="001309BE">
      <w:pPr>
        <w:pStyle w:val="Nagwek1"/>
        <w:shd w:val="clear" w:color="auto" w:fill="E6E6E6"/>
        <w:spacing w:line="276" w:lineRule="auto"/>
        <w:jc w:val="both"/>
        <w:rPr>
          <w:bCs/>
          <w:i/>
          <w:iCs/>
          <w:sz w:val="22"/>
          <w:szCs w:val="22"/>
        </w:rPr>
      </w:pPr>
    </w:p>
    <w:p w:rsidR="001309BE" w:rsidRPr="001309BE" w:rsidRDefault="001309BE" w:rsidP="00A24B24">
      <w:pPr>
        <w:pStyle w:val="Tekstpodstawowy"/>
        <w:numPr>
          <w:ilvl w:val="0"/>
          <w:numId w:val="10"/>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Opakowanie i adresowanie oferty:</w:t>
      </w:r>
    </w:p>
    <w:p w:rsidR="0050414B" w:rsidRPr="000502F4" w:rsidRDefault="0050414B" w:rsidP="0050414B">
      <w:pPr>
        <w:jc w:val="center"/>
        <w:rPr>
          <w:rFonts w:eastAsia="Calibri"/>
          <w:b/>
        </w:rPr>
      </w:pPr>
      <w:r>
        <w:rPr>
          <w:b/>
        </w:rPr>
        <w:t>.</w:t>
      </w:r>
    </w:p>
    <w:p w:rsidR="001309BE" w:rsidRPr="001309BE" w:rsidRDefault="0050414B" w:rsidP="001309BE">
      <w:pPr>
        <w:pStyle w:val="Tekstpodstawowy"/>
        <w:spacing w:line="276" w:lineRule="auto"/>
        <w:ind w:left="426" w:right="57"/>
        <w:jc w:val="both"/>
        <w:rPr>
          <w:rFonts w:ascii="Times New Roman" w:hAnsi="Times New Roman" w:cs="Times New Roman"/>
          <w:b w:val="0"/>
          <w:sz w:val="22"/>
        </w:rPr>
      </w:pPr>
      <w:r w:rsidRPr="001309BE">
        <w:rPr>
          <w:rFonts w:ascii="Times New Roman" w:hAnsi="Times New Roman" w:cs="Times New Roman"/>
          <w:b w:val="0"/>
          <w:sz w:val="22"/>
        </w:rPr>
        <w:t>Ofertę należy umieścić w zamkniętym, nieprzezroczystym opakowaniu (np. koperta) zaadresowanym i opisanym:</w:t>
      </w:r>
    </w:p>
    <w:p w:rsidR="001309BE" w:rsidRPr="001309BE" w:rsidRDefault="001309BE" w:rsidP="001309BE">
      <w:pPr>
        <w:pBdr>
          <w:top w:val="single" w:sz="4" w:space="1" w:color="auto"/>
          <w:left w:val="single" w:sz="4" w:space="4" w:color="auto"/>
          <w:bottom w:val="single" w:sz="4" w:space="7" w:color="auto"/>
          <w:right w:val="single" w:sz="4" w:space="4" w:color="auto"/>
        </w:pBdr>
        <w:spacing w:line="276" w:lineRule="auto"/>
        <w:rPr>
          <w:sz w:val="22"/>
          <w:szCs w:val="22"/>
        </w:rPr>
      </w:pPr>
      <w:r w:rsidRPr="001309BE">
        <w:rPr>
          <w:b/>
          <w:sz w:val="22"/>
          <w:szCs w:val="22"/>
        </w:rPr>
        <w:t xml:space="preserve">Nadawca: </w:t>
      </w:r>
      <w:r w:rsidRPr="001309BE">
        <w:rPr>
          <w:sz w:val="22"/>
          <w:szCs w:val="22"/>
        </w:rPr>
        <w:t>Nazwa i adres Wykonawcy (pieczęć).</w:t>
      </w:r>
    </w:p>
    <w:p w:rsidR="001309BE" w:rsidRPr="001309BE" w:rsidRDefault="001309BE" w:rsidP="001309BE">
      <w:pPr>
        <w:pBdr>
          <w:top w:val="single" w:sz="4" w:space="1" w:color="auto"/>
          <w:left w:val="single" w:sz="4" w:space="4" w:color="auto"/>
          <w:bottom w:val="single" w:sz="4" w:space="7" w:color="auto"/>
          <w:right w:val="single" w:sz="4" w:space="4" w:color="auto"/>
        </w:pBdr>
        <w:spacing w:line="276" w:lineRule="auto"/>
        <w:rPr>
          <w:rFonts w:eastAsia="TimesNewRomanPSMT"/>
          <w:color w:val="000000"/>
          <w:sz w:val="22"/>
          <w:szCs w:val="22"/>
        </w:rPr>
      </w:pPr>
      <w:r w:rsidRPr="001309BE">
        <w:rPr>
          <w:b/>
          <w:sz w:val="22"/>
          <w:szCs w:val="22"/>
        </w:rPr>
        <w:t xml:space="preserve">Adresat: </w:t>
      </w:r>
      <w:r w:rsidRPr="001309BE">
        <w:rPr>
          <w:rFonts w:eastAsia="TimesNewRomanPSMT"/>
          <w:color w:val="000000"/>
          <w:sz w:val="22"/>
          <w:szCs w:val="22"/>
        </w:rPr>
        <w:t xml:space="preserve">Urząd Gminy Skarżysko Kościelne, ul. Kościelna 2a, 26-115 Skarżysko Kościelne </w:t>
      </w:r>
    </w:p>
    <w:p w:rsidR="001309BE" w:rsidRPr="001309BE" w:rsidRDefault="001309BE" w:rsidP="001309B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both"/>
        <w:rPr>
          <w:rFonts w:ascii="Times New Roman" w:hAnsi="Times New Roman" w:cs="Times New Roman"/>
          <w:sz w:val="22"/>
        </w:rPr>
      </w:pPr>
      <w:r w:rsidRPr="001309BE">
        <w:rPr>
          <w:rFonts w:ascii="Times New Roman" w:hAnsi="Times New Roman" w:cs="Times New Roman"/>
          <w:sz w:val="22"/>
        </w:rPr>
        <w:t xml:space="preserve">OFERTA NA </w:t>
      </w:r>
      <w:r w:rsidR="0050414B" w:rsidRPr="0050414B">
        <w:rPr>
          <w:rFonts w:ascii="Times New Roman" w:hAnsi="Times New Roman" w:cs="Times New Roman"/>
        </w:rPr>
        <w:t>„</w:t>
      </w:r>
      <w:r w:rsidR="00CA7C2B" w:rsidRPr="00CA7C2B">
        <w:rPr>
          <w:rFonts w:ascii="Times New Roman" w:hAnsi="Times New Roman" w:cs="Times New Roman"/>
        </w:rPr>
        <w:t>Rozbudowa drogi gminnej ul. Słoneczna w miejscowości Grzybowa Góra nr 379011T</w:t>
      </w:r>
      <w:r w:rsidR="0050414B" w:rsidRPr="0050414B">
        <w:rPr>
          <w:rFonts w:ascii="Times New Roman" w:hAnsi="Times New Roman" w:cs="Times New Roman"/>
        </w:rPr>
        <w:t>”</w:t>
      </w:r>
    </w:p>
    <w:p w:rsidR="001309BE" w:rsidRPr="001309BE" w:rsidRDefault="001309BE" w:rsidP="001309B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rFonts w:ascii="Times New Roman" w:hAnsi="Times New Roman" w:cs="Times New Roman"/>
          <w:sz w:val="22"/>
        </w:rPr>
      </w:pPr>
      <w:r w:rsidRPr="001309BE">
        <w:rPr>
          <w:rFonts w:ascii="Times New Roman" w:hAnsi="Times New Roman" w:cs="Times New Roman"/>
          <w:sz w:val="22"/>
        </w:rPr>
        <w:t>NIE OTWIERAĆ PRZED TERMINEM OTWARCIA OFERT</w:t>
      </w:r>
    </w:p>
    <w:p w:rsidR="001309BE" w:rsidRPr="001309BE" w:rsidRDefault="0050414B" w:rsidP="001309B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rFonts w:ascii="Times New Roman" w:hAnsi="Times New Roman" w:cs="Times New Roman"/>
          <w:color w:val="FF0000"/>
          <w:sz w:val="22"/>
        </w:rPr>
      </w:pPr>
      <w:r>
        <w:rPr>
          <w:rFonts w:ascii="Times New Roman" w:hAnsi="Times New Roman" w:cs="Times New Roman"/>
          <w:sz w:val="22"/>
        </w:rPr>
        <w:t>1</w:t>
      </w:r>
      <w:r w:rsidR="00CA7C2B">
        <w:rPr>
          <w:rFonts w:ascii="Times New Roman" w:hAnsi="Times New Roman" w:cs="Times New Roman"/>
          <w:sz w:val="22"/>
        </w:rPr>
        <w:t>2</w:t>
      </w:r>
      <w:r>
        <w:rPr>
          <w:rFonts w:ascii="Times New Roman" w:hAnsi="Times New Roman" w:cs="Times New Roman"/>
          <w:sz w:val="22"/>
        </w:rPr>
        <w:t xml:space="preserve"> </w:t>
      </w:r>
      <w:r w:rsidR="00CA7C2B">
        <w:rPr>
          <w:rFonts w:ascii="Times New Roman" w:hAnsi="Times New Roman" w:cs="Times New Roman"/>
          <w:sz w:val="22"/>
        </w:rPr>
        <w:t>czerwca</w:t>
      </w:r>
      <w:r w:rsidR="001309BE" w:rsidRPr="001309BE">
        <w:rPr>
          <w:rFonts w:ascii="Times New Roman" w:hAnsi="Times New Roman" w:cs="Times New Roman"/>
          <w:sz w:val="22"/>
        </w:rPr>
        <w:t xml:space="preserve"> 201</w:t>
      </w:r>
      <w:r w:rsidR="00EA6BD1">
        <w:rPr>
          <w:rFonts w:ascii="Times New Roman" w:hAnsi="Times New Roman" w:cs="Times New Roman"/>
          <w:sz w:val="22"/>
        </w:rPr>
        <w:t>9</w:t>
      </w:r>
      <w:r w:rsidR="001309BE" w:rsidRPr="001309BE">
        <w:rPr>
          <w:rFonts w:ascii="Times New Roman" w:hAnsi="Times New Roman" w:cs="Times New Roman"/>
          <w:sz w:val="22"/>
        </w:rPr>
        <w:t>r. godz. 10:30</w:t>
      </w:r>
    </w:p>
    <w:p w:rsidR="001309BE" w:rsidRPr="001309BE" w:rsidRDefault="001309BE" w:rsidP="00A24B24">
      <w:pPr>
        <w:pStyle w:val="Tekstpodstawowy"/>
        <w:numPr>
          <w:ilvl w:val="0"/>
          <w:numId w:val="10"/>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Podpisy:</w:t>
      </w:r>
    </w:p>
    <w:p w:rsidR="001309BE" w:rsidRPr="001309BE" w:rsidRDefault="001309BE" w:rsidP="001309BE">
      <w:pPr>
        <w:pStyle w:val="Tekstpodstawowy"/>
        <w:spacing w:line="276" w:lineRule="auto"/>
        <w:ind w:right="57" w:firstLine="426"/>
        <w:jc w:val="both"/>
        <w:rPr>
          <w:rFonts w:ascii="Times New Roman" w:hAnsi="Times New Roman" w:cs="Times New Roman"/>
          <w:b w:val="0"/>
          <w:sz w:val="22"/>
        </w:rPr>
      </w:pPr>
      <w:r w:rsidRPr="001309BE">
        <w:rPr>
          <w:rFonts w:ascii="Times New Roman" w:hAnsi="Times New Roman" w:cs="Times New Roman"/>
          <w:b w:val="0"/>
          <w:sz w:val="22"/>
        </w:rPr>
        <w:t>Oferta i oświadczenia muszą być podpisane przez:</w:t>
      </w:r>
    </w:p>
    <w:p w:rsidR="001309BE" w:rsidRPr="001309BE" w:rsidRDefault="001309BE" w:rsidP="00A24B24">
      <w:pPr>
        <w:pStyle w:val="Tekstpodstawowy"/>
        <w:numPr>
          <w:ilvl w:val="0"/>
          <w:numId w:val="11"/>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sz w:val="22"/>
        </w:rPr>
        <w:t>osobę/osoby upoważnione do reprezentowania Wykonawcy/Wykonawców</w:t>
      </w:r>
      <w:r w:rsidRPr="001309BE">
        <w:rPr>
          <w:rFonts w:ascii="Times New Roman" w:hAnsi="Times New Roman" w:cs="Times New Roman"/>
          <w:b w:val="0"/>
          <w:sz w:val="22"/>
        </w:rPr>
        <w:t xml:space="preserve"> w obrocie prawnym zgodnie z danymi ujawnionymi w KRS – rejestrze przedsiębiorców albo w ewidencji działalności gospodarczej lub Pełnomocnika,</w:t>
      </w:r>
    </w:p>
    <w:p w:rsidR="001309BE" w:rsidRPr="001309BE" w:rsidRDefault="001309BE" w:rsidP="00A24B24">
      <w:pPr>
        <w:pStyle w:val="Tekstpodstawowy"/>
        <w:numPr>
          <w:ilvl w:val="0"/>
          <w:numId w:val="11"/>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 xml:space="preserve">w przypadku składania wspólnej oferty przez dwóch lub więcej Wykonawców </w:t>
      </w:r>
      <w:r w:rsidRPr="001309BE">
        <w:rPr>
          <w:rFonts w:ascii="Times New Roman" w:hAnsi="Times New Roman" w:cs="Times New Roman"/>
          <w:sz w:val="22"/>
        </w:rPr>
        <w:t>przez osobę/osoby posiadające Pełnomocnictwo</w:t>
      </w:r>
      <w:r w:rsidRPr="001309BE">
        <w:rPr>
          <w:rFonts w:ascii="Times New Roman" w:hAnsi="Times New Roman" w:cs="Times New Roman"/>
          <w:b w:val="0"/>
          <w:sz w:val="22"/>
        </w:rPr>
        <w:t xml:space="preserve">. </w:t>
      </w:r>
    </w:p>
    <w:p w:rsidR="001309BE" w:rsidRPr="001309BE" w:rsidRDefault="001309BE" w:rsidP="00A24B24">
      <w:pPr>
        <w:pStyle w:val="Tekstpodstawowy"/>
        <w:numPr>
          <w:ilvl w:val="0"/>
          <w:numId w:val="11"/>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Zamawiający uznaje, że podpisem jest: złożony własnoręcznie znak, z którego można odczytać imię i nazwisko podpisującego, a jeżeli własnoręczny znak jest nieczytelny lub nie zawiera imienia i nazwiska to musi być on uzupełniony napisem (np. w formie stempla), z którego można odczytać imię i nazwisko podpisującego</w:t>
      </w:r>
    </w:p>
    <w:p w:rsidR="001309BE" w:rsidRPr="001309BE" w:rsidRDefault="001309BE" w:rsidP="00A24B24">
      <w:pPr>
        <w:pStyle w:val="Tekstpodstawowy"/>
        <w:numPr>
          <w:ilvl w:val="0"/>
          <w:numId w:val="10"/>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Forma dokumentów i oświadczeń:</w:t>
      </w:r>
    </w:p>
    <w:p w:rsidR="001309BE" w:rsidRPr="001309BE" w:rsidRDefault="001309BE" w:rsidP="00A24B24">
      <w:pPr>
        <w:numPr>
          <w:ilvl w:val="0"/>
          <w:numId w:val="12"/>
        </w:numPr>
        <w:tabs>
          <w:tab w:val="clear" w:pos="360"/>
          <w:tab w:val="num" w:pos="709"/>
        </w:tabs>
        <w:spacing w:line="276" w:lineRule="auto"/>
        <w:ind w:left="709" w:hanging="283"/>
        <w:jc w:val="both"/>
        <w:rPr>
          <w:sz w:val="22"/>
          <w:szCs w:val="22"/>
        </w:rPr>
      </w:pPr>
      <w:r w:rsidRPr="001309BE">
        <w:rPr>
          <w:sz w:val="22"/>
          <w:szCs w:val="22"/>
        </w:rPr>
        <w:t xml:space="preserve">dokumenty i oświadczenia dołączone do oferty składa się w formie oryginałów lub kserokopii poświadczonej za zgodność z oryginałem przez Wykonawcę lub Pełnomocnika, </w:t>
      </w:r>
    </w:p>
    <w:p w:rsidR="001309BE" w:rsidRPr="001309BE" w:rsidRDefault="001309BE" w:rsidP="00A24B24">
      <w:pPr>
        <w:numPr>
          <w:ilvl w:val="0"/>
          <w:numId w:val="12"/>
        </w:numPr>
        <w:tabs>
          <w:tab w:val="clear" w:pos="360"/>
          <w:tab w:val="num" w:pos="709"/>
        </w:tabs>
        <w:spacing w:line="276" w:lineRule="auto"/>
        <w:ind w:left="709" w:hanging="283"/>
        <w:jc w:val="both"/>
        <w:rPr>
          <w:sz w:val="22"/>
          <w:szCs w:val="22"/>
        </w:rPr>
      </w:pPr>
      <w:r w:rsidRPr="001309BE">
        <w:rPr>
          <w:sz w:val="22"/>
          <w:szCs w:val="22"/>
        </w:rPr>
        <w:t xml:space="preserve">w przypadku Wykonawców wspólnie ubiegających się o zamówienie oraz w przypadku podmiotów, o których mowa w </w:t>
      </w:r>
      <w:r w:rsidRPr="001309BE">
        <w:rPr>
          <w:color w:val="000000"/>
          <w:sz w:val="22"/>
          <w:szCs w:val="22"/>
        </w:rPr>
        <w:t>Rozporządzenia</w:t>
      </w:r>
      <w:r w:rsidRPr="001309BE">
        <w:rPr>
          <w:color w:val="000000"/>
          <w:kern w:val="144"/>
          <w:sz w:val="22"/>
          <w:szCs w:val="22"/>
        </w:rPr>
        <w:t xml:space="preserve"> Ministra Rozwoju z dnia 27 lipca 2016r. </w:t>
      </w:r>
      <w:r w:rsidRPr="001309BE">
        <w:rPr>
          <w:bCs/>
          <w:color w:val="000000"/>
          <w:kern w:val="144"/>
          <w:sz w:val="22"/>
          <w:szCs w:val="22"/>
        </w:rPr>
        <w:t xml:space="preserve">w sprawie rodzajów dokumentów, jakich może żądać Zamawiający od Wykonawcy w postępowaniu o udzielenie zamówienia </w:t>
      </w:r>
      <w:r w:rsidRPr="001309BE">
        <w:rPr>
          <w:color w:val="000000"/>
          <w:sz w:val="22"/>
          <w:szCs w:val="22"/>
        </w:rPr>
        <w:t>(Dz. U. z 2016 poz. 1126</w:t>
      </w:r>
      <w:r w:rsidR="00F41BDF">
        <w:rPr>
          <w:color w:val="000000"/>
          <w:sz w:val="22"/>
          <w:szCs w:val="22"/>
        </w:rPr>
        <w:t xml:space="preserve"> ze zmianami</w:t>
      </w:r>
      <w:r w:rsidRPr="001309BE">
        <w:rPr>
          <w:color w:val="000000"/>
          <w:sz w:val="22"/>
          <w:szCs w:val="22"/>
        </w:rPr>
        <w:t xml:space="preserve">), kopie </w:t>
      </w:r>
      <w:r w:rsidRPr="001309BE">
        <w:rPr>
          <w:sz w:val="22"/>
          <w:szCs w:val="22"/>
        </w:rPr>
        <w:t>dokumentów dotyczących odpowiednio Wykonawcy lub tych podmiotów są poświadczane za zgodność z oryginałem przez Wykonawcę lub te podmioty,</w:t>
      </w:r>
    </w:p>
    <w:p w:rsidR="001309BE" w:rsidRPr="001309BE" w:rsidRDefault="001309BE" w:rsidP="00A24B24">
      <w:pPr>
        <w:numPr>
          <w:ilvl w:val="0"/>
          <w:numId w:val="12"/>
        </w:numPr>
        <w:tabs>
          <w:tab w:val="clear" w:pos="360"/>
          <w:tab w:val="num" w:pos="709"/>
        </w:tabs>
        <w:spacing w:line="276" w:lineRule="auto"/>
        <w:ind w:left="709" w:hanging="283"/>
        <w:jc w:val="both"/>
        <w:rPr>
          <w:sz w:val="22"/>
          <w:szCs w:val="22"/>
        </w:rPr>
      </w:pPr>
      <w:r w:rsidRPr="001309BE">
        <w:rPr>
          <w:sz w:val="22"/>
          <w:szCs w:val="22"/>
        </w:rPr>
        <w:t>w przypadku dokumentów lub oświadczeń sporządzonych w językach obcych należy dołączyć tłumaczenie na język polski.</w:t>
      </w:r>
    </w:p>
    <w:p w:rsidR="001309BE" w:rsidRPr="001309BE" w:rsidRDefault="001309BE" w:rsidP="00A24B24">
      <w:pPr>
        <w:pStyle w:val="Tekstpodstawowy"/>
        <w:numPr>
          <w:ilvl w:val="0"/>
          <w:numId w:val="10"/>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Tajemnica przedsiębiorstwa:</w:t>
      </w:r>
    </w:p>
    <w:p w:rsidR="001309BE" w:rsidRPr="001309BE" w:rsidRDefault="001309BE" w:rsidP="00A24B24">
      <w:pPr>
        <w:pStyle w:val="Tekstpodstawowy"/>
        <w:numPr>
          <w:ilvl w:val="0"/>
          <w:numId w:val="13"/>
        </w:numPr>
        <w:spacing w:line="276" w:lineRule="auto"/>
        <w:ind w:left="709" w:right="57" w:hanging="283"/>
        <w:jc w:val="both"/>
        <w:rPr>
          <w:rFonts w:ascii="Times New Roman" w:hAnsi="Times New Roman" w:cs="Times New Roman"/>
          <w:b w:val="0"/>
          <w:sz w:val="22"/>
        </w:rPr>
      </w:pPr>
      <w:bookmarkStart w:id="55" w:name="_GoBack"/>
      <w:r w:rsidRPr="001309BE">
        <w:rPr>
          <w:rFonts w:ascii="Times New Roman" w:hAnsi="Times New Roman" w:cs="Times New Roman"/>
          <w:b w:val="0"/>
          <w:sz w:val="22"/>
        </w:rPr>
        <w:t>jeżeli według Wykonawcy oferta będzie zawierała informacje objęte tajemnicą jego przedsiębiorstwa w rozumieniu przepisów ustawy z 16 kwietnia 1993 r. o zwalczaniu nieuczciwej konkurencji, muszą być oznaczone klauzulą NIE UDOSTĘPNIAĆ–TAJEMNICA PRZEDSIĘBIORSTWA. Zaleca się umieścić takie dokumenty na końcu oferty (ostatnie strony w ofercie lub osobno),</w:t>
      </w:r>
    </w:p>
    <w:p w:rsidR="001309BE" w:rsidRPr="001309BE" w:rsidRDefault="001309BE" w:rsidP="00A24B24">
      <w:pPr>
        <w:pStyle w:val="Tekstpodstawowy"/>
        <w:numPr>
          <w:ilvl w:val="0"/>
          <w:numId w:val="13"/>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zastrzeżenie informacji, danych, dokumentów lub oświadczeń nie stanowiących tajemnicy przedsiębiorstwa w rozumieniu przepisów o nieuczciwej konkurencji spowoduje ich odtajnienie.</w:t>
      </w:r>
    </w:p>
    <w:bookmarkEnd w:id="55"/>
    <w:p w:rsidR="001309BE" w:rsidRPr="001309BE" w:rsidRDefault="001309BE" w:rsidP="00A24B24">
      <w:pPr>
        <w:pStyle w:val="Tekstpodstawowy"/>
        <w:numPr>
          <w:ilvl w:val="0"/>
          <w:numId w:val="10"/>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Informacje pozostałe:</w:t>
      </w:r>
    </w:p>
    <w:p w:rsidR="001309BE" w:rsidRPr="001309BE" w:rsidRDefault="001309BE" w:rsidP="00A24B24">
      <w:pPr>
        <w:pStyle w:val="Tekstpodstawowy"/>
        <w:numPr>
          <w:ilvl w:val="0"/>
          <w:numId w:val="14"/>
        </w:numPr>
        <w:tabs>
          <w:tab w:val="clear" w:pos="644"/>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Wykonawca ponosi koszty związane z przygotowaniem i złożeniem oferty,</w:t>
      </w:r>
    </w:p>
    <w:p w:rsidR="001309BE" w:rsidRPr="001309BE" w:rsidRDefault="001309BE" w:rsidP="00A24B24">
      <w:pPr>
        <w:pStyle w:val="Tekstpodstawowy"/>
        <w:numPr>
          <w:ilvl w:val="0"/>
          <w:numId w:val="14"/>
        </w:numPr>
        <w:tabs>
          <w:tab w:val="clear" w:pos="644"/>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 xml:space="preserve">Wykonawca może złożyć tylko </w:t>
      </w:r>
      <w:r w:rsidRPr="001309BE">
        <w:rPr>
          <w:rFonts w:ascii="Times New Roman" w:hAnsi="Times New Roman" w:cs="Times New Roman"/>
          <w:sz w:val="22"/>
        </w:rPr>
        <w:t>jedną ofertę</w:t>
      </w:r>
      <w:r w:rsidRPr="001309BE">
        <w:rPr>
          <w:rFonts w:ascii="Times New Roman" w:hAnsi="Times New Roman" w:cs="Times New Roman"/>
          <w:b w:val="0"/>
          <w:sz w:val="22"/>
        </w:rPr>
        <w:t xml:space="preserve"> przygotowaną według wymagań określonych w niniejszej SIWZ,</w:t>
      </w:r>
    </w:p>
    <w:p w:rsidR="001309BE" w:rsidRPr="001309BE" w:rsidRDefault="001309BE" w:rsidP="00A24B24">
      <w:pPr>
        <w:pStyle w:val="Tekstpodstawowy"/>
        <w:numPr>
          <w:ilvl w:val="0"/>
          <w:numId w:val="14"/>
        </w:numPr>
        <w:tabs>
          <w:tab w:val="clear" w:pos="644"/>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lastRenderedPageBreak/>
        <w:t>Oferta musi być sporządzona:</w:t>
      </w:r>
    </w:p>
    <w:p w:rsidR="001309BE" w:rsidRPr="001309BE" w:rsidRDefault="001309BE" w:rsidP="00A24B24">
      <w:pPr>
        <w:pStyle w:val="Tekstpodstawowy"/>
        <w:numPr>
          <w:ilvl w:val="0"/>
          <w:numId w:val="15"/>
        </w:numPr>
        <w:tabs>
          <w:tab w:val="num" w:pos="709"/>
          <w:tab w:val="num" w:pos="851"/>
        </w:tabs>
        <w:spacing w:line="276" w:lineRule="auto"/>
        <w:ind w:left="709" w:right="57" w:firstLine="0"/>
        <w:jc w:val="both"/>
        <w:rPr>
          <w:rFonts w:ascii="Times New Roman" w:hAnsi="Times New Roman" w:cs="Times New Roman"/>
          <w:b w:val="0"/>
          <w:sz w:val="22"/>
        </w:rPr>
      </w:pPr>
      <w:r w:rsidRPr="001309BE">
        <w:rPr>
          <w:rFonts w:ascii="Times New Roman" w:hAnsi="Times New Roman" w:cs="Times New Roman"/>
          <w:b w:val="0"/>
          <w:sz w:val="22"/>
        </w:rPr>
        <w:t xml:space="preserve">w języku polskim, </w:t>
      </w:r>
    </w:p>
    <w:p w:rsidR="001309BE" w:rsidRPr="001309BE" w:rsidRDefault="001309BE" w:rsidP="00A24B24">
      <w:pPr>
        <w:pStyle w:val="Tekstpodstawowy"/>
        <w:numPr>
          <w:ilvl w:val="0"/>
          <w:numId w:val="15"/>
        </w:numPr>
        <w:tabs>
          <w:tab w:val="num" w:pos="709"/>
          <w:tab w:val="num" w:pos="851"/>
        </w:tabs>
        <w:spacing w:line="276" w:lineRule="auto"/>
        <w:ind w:left="709" w:right="57" w:firstLine="0"/>
        <w:jc w:val="both"/>
        <w:rPr>
          <w:rFonts w:ascii="Times New Roman" w:hAnsi="Times New Roman" w:cs="Times New Roman"/>
          <w:b w:val="0"/>
          <w:sz w:val="22"/>
        </w:rPr>
      </w:pPr>
      <w:r w:rsidRPr="001309BE">
        <w:rPr>
          <w:rFonts w:ascii="Times New Roman" w:hAnsi="Times New Roman" w:cs="Times New Roman"/>
          <w:b w:val="0"/>
          <w:sz w:val="22"/>
        </w:rPr>
        <w:t>w formie pisemnej.</w:t>
      </w:r>
    </w:p>
    <w:p w:rsidR="001309BE" w:rsidRPr="001309BE" w:rsidRDefault="001309BE" w:rsidP="00A24B24">
      <w:pPr>
        <w:pStyle w:val="Tekstpodstawowy"/>
        <w:numPr>
          <w:ilvl w:val="0"/>
          <w:numId w:val="10"/>
        </w:numPr>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Zaleca się, aby:</w:t>
      </w:r>
    </w:p>
    <w:p w:rsidR="001309BE" w:rsidRPr="001309BE" w:rsidRDefault="001309BE" w:rsidP="00A24B24">
      <w:pPr>
        <w:pStyle w:val="Tekstpodstawowy"/>
        <w:numPr>
          <w:ilvl w:val="0"/>
          <w:numId w:val="16"/>
        </w:numPr>
        <w:tabs>
          <w:tab w:val="clear" w:pos="900"/>
          <w:tab w:val="num" w:pos="709"/>
          <w:tab w:val="left" w:pos="1440"/>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ewentualne poprawki i skreślenia lub zmiany w tekście oferty (i w załącznikach do oferty) były parafowane przez osobę upoważnioną do reprezentowania Wykonawcy lub posiadającą Pełnomocnictwo,</w:t>
      </w:r>
    </w:p>
    <w:p w:rsidR="001309BE" w:rsidRPr="001309BE" w:rsidRDefault="001309BE" w:rsidP="00A24B24">
      <w:pPr>
        <w:pStyle w:val="Tekstpodstawowy"/>
        <w:numPr>
          <w:ilvl w:val="0"/>
          <w:numId w:val="16"/>
        </w:numPr>
        <w:tabs>
          <w:tab w:val="clear" w:pos="900"/>
          <w:tab w:val="num" w:pos="709"/>
          <w:tab w:val="left" w:pos="1440"/>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każda zapisana strona oferty (wraz z załącznikami do oferty) była parafowana i oznaczona kolejnymi numerami, Jeżeli Wykonawca nie ponumeruje stron oferty, nie będzie to skutkowało odrzuceniem oferty, ale za kompletność złożonej oferty, która nie została ponumerowana Zamawiający nie bierze odpowiedzialności.</w:t>
      </w:r>
    </w:p>
    <w:p w:rsidR="001309BE" w:rsidRPr="001309BE" w:rsidRDefault="001309BE" w:rsidP="00A24B24">
      <w:pPr>
        <w:pStyle w:val="Tekstpodstawowy"/>
        <w:numPr>
          <w:ilvl w:val="0"/>
          <w:numId w:val="16"/>
        </w:numPr>
        <w:tabs>
          <w:tab w:val="clear" w:pos="900"/>
          <w:tab w:val="num" w:pos="709"/>
          <w:tab w:val="left" w:pos="1440"/>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kartki oferty były spięte (z zastrzeżeniem, że część stanowiąca tajemnicę przedsiębiorstwa może stanowić odrębną część oferty),</w:t>
      </w:r>
    </w:p>
    <w:p w:rsidR="001309BE" w:rsidRPr="001309BE" w:rsidRDefault="001309BE" w:rsidP="00A24B24">
      <w:pPr>
        <w:pStyle w:val="Tekstpodstawowy"/>
        <w:numPr>
          <w:ilvl w:val="0"/>
          <w:numId w:val="16"/>
        </w:numPr>
        <w:tabs>
          <w:tab w:val="clear" w:pos="900"/>
          <w:tab w:val="num" w:pos="709"/>
          <w:tab w:val="left" w:pos="1440"/>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 xml:space="preserve">oferta została opracowana zgodnie ze wzorem załączonym do specyfikacji (wzór stanowi </w:t>
      </w:r>
      <w:r w:rsidRPr="001309BE">
        <w:rPr>
          <w:rFonts w:ascii="Times New Roman" w:hAnsi="Times New Roman" w:cs="Times New Roman"/>
          <w:i/>
          <w:sz w:val="22"/>
        </w:rPr>
        <w:t xml:space="preserve">Załącznik Nr  2 </w:t>
      </w:r>
      <w:r w:rsidRPr="001309BE">
        <w:rPr>
          <w:rFonts w:ascii="Times New Roman" w:hAnsi="Times New Roman" w:cs="Times New Roman"/>
          <w:b w:val="0"/>
          <w:sz w:val="22"/>
        </w:rPr>
        <w:t>do SIWZ).</w:t>
      </w:r>
    </w:p>
    <w:p w:rsidR="001309BE" w:rsidRPr="001309BE" w:rsidRDefault="001309BE" w:rsidP="00A24B24">
      <w:pPr>
        <w:pStyle w:val="Tekstpodstawowy"/>
        <w:numPr>
          <w:ilvl w:val="0"/>
          <w:numId w:val="10"/>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Zmiana / wycofanie oferty:</w:t>
      </w:r>
    </w:p>
    <w:p w:rsidR="001309BE" w:rsidRPr="001309BE" w:rsidRDefault="001309BE" w:rsidP="00A24B24">
      <w:pPr>
        <w:pStyle w:val="Tekstpodstawowy"/>
        <w:numPr>
          <w:ilvl w:val="0"/>
          <w:numId w:val="17"/>
        </w:numPr>
        <w:tabs>
          <w:tab w:val="clear" w:pos="540"/>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zgodnie z art. 84 ustawy Wykonawca może przed upływem terminu składania ofert zmienić lub wycofać ofertę,</w:t>
      </w:r>
    </w:p>
    <w:p w:rsidR="001309BE" w:rsidRPr="001309BE" w:rsidRDefault="001309BE" w:rsidP="00A24B24">
      <w:pPr>
        <w:pStyle w:val="Tekstpodstawowy"/>
        <w:numPr>
          <w:ilvl w:val="0"/>
          <w:numId w:val="17"/>
        </w:numPr>
        <w:tabs>
          <w:tab w:val="clear" w:pos="540"/>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o wprowadzeniu zmian lub wycofaniu oferty należy pisemnie powiadomić Zamawiającego, przed upływem terminu składania ofert,</w:t>
      </w:r>
    </w:p>
    <w:p w:rsidR="001309BE" w:rsidRPr="001309BE" w:rsidRDefault="001309BE" w:rsidP="00A24B24">
      <w:pPr>
        <w:pStyle w:val="Tekstpodstawowy"/>
        <w:numPr>
          <w:ilvl w:val="0"/>
          <w:numId w:val="17"/>
        </w:numPr>
        <w:tabs>
          <w:tab w:val="clear" w:pos="540"/>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pismo należy złożyć zgodnie z opisem podanym w rozdziale 15 pkt. 1 niniejszej SIWZ oznaczając odpowiednio „ZMIANA OFERTY”/„WYCOFANIE OFERTY”,</w:t>
      </w:r>
    </w:p>
    <w:p w:rsidR="001309BE" w:rsidRPr="001309BE" w:rsidRDefault="001309BE" w:rsidP="00A24B24">
      <w:pPr>
        <w:pStyle w:val="Tekstpodstawowy"/>
        <w:numPr>
          <w:ilvl w:val="0"/>
          <w:numId w:val="17"/>
        </w:numPr>
        <w:tabs>
          <w:tab w:val="clear" w:pos="540"/>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do pisma o wycofaniu oferty musi być załączony dokument, z którego wynika prawo osoby podpisującej informację do reprezentowania Wykonawcy.</w:t>
      </w:r>
    </w:p>
    <w:p w:rsidR="001309BE" w:rsidRPr="001309BE" w:rsidRDefault="001309BE" w:rsidP="001309BE">
      <w:pPr>
        <w:pStyle w:val="Tekstpodstawowy"/>
        <w:spacing w:line="276" w:lineRule="auto"/>
        <w:ind w:left="851" w:right="57"/>
        <w:jc w:val="both"/>
        <w:rPr>
          <w:rFonts w:ascii="Times New Roman" w:hAnsi="Times New Roman" w:cs="Times New Roman"/>
          <w:b w:val="0"/>
          <w:sz w:val="22"/>
        </w:rPr>
      </w:pPr>
    </w:p>
    <w:p w:rsidR="001309BE" w:rsidRPr="001309BE" w:rsidRDefault="001309BE" w:rsidP="00A24B24">
      <w:pPr>
        <w:pStyle w:val="Tekstpodstawowy"/>
        <w:numPr>
          <w:ilvl w:val="0"/>
          <w:numId w:val="10"/>
        </w:numPr>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Zwrot oferty bez otwierania</w:t>
      </w:r>
    </w:p>
    <w:p w:rsidR="001309BE" w:rsidRPr="001309BE" w:rsidRDefault="001309BE" w:rsidP="001309BE">
      <w:pPr>
        <w:pStyle w:val="Tekstpodstawowy"/>
        <w:spacing w:line="276" w:lineRule="auto"/>
        <w:ind w:left="426" w:right="57"/>
        <w:jc w:val="both"/>
        <w:rPr>
          <w:rFonts w:ascii="Times New Roman" w:hAnsi="Times New Roman" w:cs="Times New Roman"/>
          <w:b w:val="0"/>
          <w:sz w:val="22"/>
        </w:rPr>
      </w:pPr>
      <w:r w:rsidRPr="001309BE">
        <w:rPr>
          <w:rFonts w:ascii="Times New Roman" w:hAnsi="Times New Roman" w:cs="Times New Roman"/>
          <w:b w:val="0"/>
          <w:sz w:val="22"/>
        </w:rPr>
        <w:t>Ofertę złożoną po terminie składania ofert Zamawiający zwróci niezwłocznie.</w:t>
      </w:r>
    </w:p>
    <w:p w:rsidR="001309BE" w:rsidRPr="001309BE" w:rsidRDefault="001309BE" w:rsidP="001309BE">
      <w:pPr>
        <w:spacing w:before="100" w:beforeAutospacing="1" w:after="100" w:afterAutospacing="1"/>
        <w:contextualSpacing/>
        <w:jc w:val="both"/>
        <w:rPr>
          <w:b/>
          <w:sz w:val="22"/>
          <w:szCs w:val="22"/>
        </w:rPr>
      </w:pPr>
      <w:r w:rsidRPr="001309BE">
        <w:rPr>
          <w:b/>
          <w:sz w:val="22"/>
          <w:szCs w:val="22"/>
        </w:rPr>
        <w:t>9. Udostępnienie ofert odbywać się będzie na poniższych zasadach:</w:t>
      </w:r>
    </w:p>
    <w:p w:rsidR="001309BE" w:rsidRPr="001309BE" w:rsidRDefault="0039609B" w:rsidP="0039609B">
      <w:pPr>
        <w:spacing w:before="100" w:beforeAutospacing="1" w:after="100" w:afterAutospacing="1"/>
        <w:jc w:val="both"/>
        <w:rPr>
          <w:sz w:val="22"/>
          <w:szCs w:val="22"/>
        </w:rPr>
      </w:pPr>
      <w:r>
        <w:rPr>
          <w:sz w:val="22"/>
          <w:szCs w:val="22"/>
        </w:rPr>
        <w:t>Zgodnie z zapisami rozporządzenia w sprawie protokołu postepowania o udzielenie zamówienia publicznego.</w:t>
      </w: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56" w:name="_Toc192580979"/>
      <w:bookmarkStart w:id="57" w:name="_Toc191867085"/>
      <w:bookmarkStart w:id="58" w:name="_Toc161806956"/>
      <w:bookmarkStart w:id="59" w:name="_Toc154823355"/>
      <w:bookmarkStart w:id="60" w:name="_Toc137824139"/>
      <w:r w:rsidRPr="001309BE">
        <w:rPr>
          <w:bCs/>
          <w:i/>
          <w:iCs/>
          <w:sz w:val="22"/>
          <w:szCs w:val="22"/>
        </w:rPr>
        <w:t>Miejsce oraz termin składania i otwarcia ofert</w:t>
      </w:r>
      <w:bookmarkEnd w:id="56"/>
      <w:bookmarkEnd w:id="57"/>
      <w:bookmarkEnd w:id="58"/>
      <w:bookmarkEnd w:id="59"/>
      <w:bookmarkEnd w:id="60"/>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1309BE" w:rsidRDefault="001309BE" w:rsidP="00A24B24">
      <w:pPr>
        <w:pStyle w:val="Tekstpodstawowy"/>
        <w:numPr>
          <w:ilvl w:val="0"/>
          <w:numId w:val="18"/>
        </w:numPr>
        <w:shd w:val="clear" w:color="auto" w:fill="FFFFFF"/>
        <w:spacing w:line="276" w:lineRule="auto"/>
        <w:ind w:left="426" w:hanging="427"/>
        <w:jc w:val="both"/>
        <w:rPr>
          <w:rFonts w:ascii="Times New Roman" w:hAnsi="Times New Roman" w:cs="Times New Roman"/>
          <w:b w:val="0"/>
          <w:sz w:val="22"/>
          <w:u w:val="single"/>
        </w:rPr>
      </w:pPr>
      <w:r w:rsidRPr="001309BE">
        <w:rPr>
          <w:rFonts w:ascii="Times New Roman" w:hAnsi="Times New Roman" w:cs="Times New Roman"/>
          <w:sz w:val="22"/>
        </w:rPr>
        <w:t xml:space="preserve">Ofertę należy złożyć </w:t>
      </w:r>
      <w:r w:rsidRPr="001309BE">
        <w:rPr>
          <w:rFonts w:ascii="Times New Roman" w:hAnsi="Times New Roman" w:cs="Times New Roman"/>
          <w:b w:val="0"/>
          <w:sz w:val="22"/>
        </w:rPr>
        <w:t xml:space="preserve">Zamawiającemu, </w:t>
      </w:r>
      <w:r w:rsidRPr="001309BE">
        <w:rPr>
          <w:rFonts w:ascii="Times New Roman" w:hAnsi="Times New Roman" w:cs="Times New Roman"/>
          <w:sz w:val="22"/>
        </w:rPr>
        <w:t xml:space="preserve">Urząd Gminy </w:t>
      </w:r>
      <w:r w:rsidRPr="001309BE">
        <w:rPr>
          <w:rFonts w:ascii="Times New Roman" w:eastAsia="TimesNewRomanPSMT" w:hAnsi="Times New Roman" w:cs="Times New Roman"/>
          <w:sz w:val="22"/>
        </w:rPr>
        <w:t xml:space="preserve">Skarżysko Kościelne, ul. Kościelna 2a, 26-115 Skarżysko Kościelne </w:t>
      </w:r>
      <w:r w:rsidRPr="001309BE">
        <w:rPr>
          <w:rFonts w:ascii="Times New Roman" w:hAnsi="Times New Roman" w:cs="Times New Roman"/>
          <w:sz w:val="22"/>
        </w:rPr>
        <w:t>(</w:t>
      </w:r>
      <w:r w:rsidRPr="001309BE">
        <w:rPr>
          <w:rFonts w:ascii="Times New Roman" w:hAnsi="Times New Roman" w:cs="Times New Roman"/>
          <w:b w:val="0"/>
          <w:sz w:val="22"/>
        </w:rPr>
        <w:t xml:space="preserve">pokój nr 102 - sekretariat) </w:t>
      </w:r>
      <w:r w:rsidRPr="001309BE">
        <w:rPr>
          <w:rFonts w:ascii="Times New Roman" w:hAnsi="Times New Roman" w:cs="Times New Roman"/>
          <w:sz w:val="22"/>
        </w:rPr>
        <w:t xml:space="preserve">w terminie do dnia </w:t>
      </w:r>
      <w:r w:rsidR="0050414B">
        <w:rPr>
          <w:rFonts w:ascii="Times New Roman" w:hAnsi="Times New Roman" w:cs="Times New Roman"/>
          <w:sz w:val="22"/>
        </w:rPr>
        <w:t>1</w:t>
      </w:r>
      <w:r w:rsidR="005E59E8">
        <w:rPr>
          <w:rFonts w:ascii="Times New Roman" w:hAnsi="Times New Roman" w:cs="Times New Roman"/>
          <w:sz w:val="22"/>
        </w:rPr>
        <w:t>2</w:t>
      </w:r>
      <w:r w:rsidR="00EA6BD1">
        <w:rPr>
          <w:rFonts w:ascii="Times New Roman" w:hAnsi="Times New Roman" w:cs="Times New Roman"/>
          <w:sz w:val="22"/>
        </w:rPr>
        <w:t>.0</w:t>
      </w:r>
      <w:r w:rsidR="005E59E8">
        <w:rPr>
          <w:rFonts w:ascii="Times New Roman" w:hAnsi="Times New Roman" w:cs="Times New Roman"/>
          <w:sz w:val="22"/>
        </w:rPr>
        <w:t>6</w:t>
      </w:r>
      <w:r w:rsidRPr="001309BE">
        <w:rPr>
          <w:rFonts w:ascii="Times New Roman" w:hAnsi="Times New Roman" w:cs="Times New Roman"/>
          <w:sz w:val="22"/>
        </w:rPr>
        <w:t>.201</w:t>
      </w:r>
      <w:r w:rsidR="00EA6BD1">
        <w:rPr>
          <w:rFonts w:ascii="Times New Roman" w:hAnsi="Times New Roman" w:cs="Times New Roman"/>
          <w:sz w:val="22"/>
        </w:rPr>
        <w:t>9</w:t>
      </w:r>
      <w:r w:rsidRPr="001309BE">
        <w:rPr>
          <w:rFonts w:ascii="Times New Roman" w:hAnsi="Times New Roman" w:cs="Times New Roman"/>
          <w:sz w:val="22"/>
        </w:rPr>
        <w:t xml:space="preserve"> roku, do godz. 10:00  </w:t>
      </w:r>
    </w:p>
    <w:p w:rsidR="001309BE" w:rsidRPr="001309BE" w:rsidRDefault="001309BE" w:rsidP="00A24B24">
      <w:pPr>
        <w:numPr>
          <w:ilvl w:val="0"/>
          <w:numId w:val="18"/>
        </w:numPr>
        <w:spacing w:line="276" w:lineRule="auto"/>
        <w:ind w:left="426" w:hanging="427"/>
        <w:jc w:val="both"/>
        <w:rPr>
          <w:sz w:val="22"/>
          <w:szCs w:val="22"/>
        </w:rPr>
      </w:pPr>
      <w:r w:rsidRPr="001309BE">
        <w:rPr>
          <w:sz w:val="22"/>
          <w:szCs w:val="22"/>
        </w:rPr>
        <w:t>Złożona oferta zostanie zarejestrowana (dzień, godzina) oraz otrzyma kolejny numer.</w:t>
      </w:r>
    </w:p>
    <w:p w:rsidR="001309BE" w:rsidRPr="001309BE" w:rsidRDefault="001309BE" w:rsidP="00A24B24">
      <w:pPr>
        <w:pStyle w:val="Tekstpodstawowy"/>
        <w:numPr>
          <w:ilvl w:val="0"/>
          <w:numId w:val="18"/>
        </w:numPr>
        <w:shd w:val="clear" w:color="auto" w:fill="FFFFFF"/>
        <w:spacing w:line="276" w:lineRule="auto"/>
        <w:ind w:left="426" w:hanging="427"/>
        <w:jc w:val="both"/>
        <w:rPr>
          <w:rFonts w:ascii="Times New Roman" w:hAnsi="Times New Roman" w:cs="Times New Roman"/>
          <w:b w:val="0"/>
          <w:sz w:val="22"/>
          <w:u w:val="single"/>
        </w:rPr>
      </w:pPr>
      <w:r w:rsidRPr="001309BE">
        <w:rPr>
          <w:rFonts w:ascii="Times New Roman" w:hAnsi="Times New Roman" w:cs="Times New Roman"/>
          <w:sz w:val="22"/>
        </w:rPr>
        <w:t xml:space="preserve">Otwarcie ofert nastąpi w Urzędzie </w:t>
      </w:r>
      <w:r w:rsidRPr="001309BE">
        <w:rPr>
          <w:rFonts w:ascii="Times New Roman" w:eastAsia="TimesNewRomanPSMT" w:hAnsi="Times New Roman" w:cs="Times New Roman"/>
          <w:sz w:val="22"/>
        </w:rPr>
        <w:t>Gminy Skarżysko Kościelne, ul. Kościelna 2a, 26-115 Skarżysko Kościelne</w:t>
      </w:r>
      <w:r w:rsidRPr="001309BE">
        <w:rPr>
          <w:rFonts w:ascii="Times New Roman" w:hAnsi="Times New Roman" w:cs="Times New Roman"/>
          <w:sz w:val="22"/>
        </w:rPr>
        <w:t xml:space="preserve">, sala konferencyjna nr 106 w dniu </w:t>
      </w:r>
      <w:r w:rsidR="00646757">
        <w:rPr>
          <w:rFonts w:ascii="Times New Roman" w:hAnsi="Times New Roman" w:cs="Times New Roman"/>
          <w:sz w:val="22"/>
        </w:rPr>
        <w:t>1</w:t>
      </w:r>
      <w:r w:rsidR="00C3014F">
        <w:rPr>
          <w:rFonts w:ascii="Times New Roman" w:hAnsi="Times New Roman" w:cs="Times New Roman"/>
          <w:sz w:val="22"/>
        </w:rPr>
        <w:t>2</w:t>
      </w:r>
      <w:r w:rsidR="0099773A">
        <w:rPr>
          <w:rFonts w:ascii="Times New Roman" w:hAnsi="Times New Roman" w:cs="Times New Roman"/>
          <w:sz w:val="22"/>
        </w:rPr>
        <w:t>.0</w:t>
      </w:r>
      <w:r w:rsidR="00C3014F">
        <w:rPr>
          <w:rFonts w:ascii="Times New Roman" w:hAnsi="Times New Roman" w:cs="Times New Roman"/>
          <w:sz w:val="22"/>
        </w:rPr>
        <w:t>6</w:t>
      </w:r>
      <w:r w:rsidRPr="001309BE">
        <w:rPr>
          <w:rFonts w:ascii="Times New Roman" w:hAnsi="Times New Roman" w:cs="Times New Roman"/>
          <w:sz w:val="22"/>
        </w:rPr>
        <w:t>.201</w:t>
      </w:r>
      <w:r w:rsidR="00EA6BD1">
        <w:rPr>
          <w:rFonts w:ascii="Times New Roman" w:hAnsi="Times New Roman" w:cs="Times New Roman"/>
          <w:sz w:val="22"/>
        </w:rPr>
        <w:t>9</w:t>
      </w:r>
      <w:r w:rsidRPr="001309BE">
        <w:rPr>
          <w:rFonts w:ascii="Times New Roman" w:hAnsi="Times New Roman" w:cs="Times New Roman"/>
          <w:sz w:val="22"/>
        </w:rPr>
        <w:t xml:space="preserve"> roku, o godz. 10:30  </w:t>
      </w:r>
    </w:p>
    <w:p w:rsidR="001309BE" w:rsidRPr="001309BE" w:rsidRDefault="001309BE" w:rsidP="00A24B24">
      <w:pPr>
        <w:numPr>
          <w:ilvl w:val="0"/>
          <w:numId w:val="18"/>
        </w:numPr>
        <w:spacing w:line="276" w:lineRule="auto"/>
        <w:ind w:left="426" w:hanging="427"/>
        <w:jc w:val="both"/>
        <w:rPr>
          <w:sz w:val="22"/>
          <w:szCs w:val="22"/>
        </w:rPr>
      </w:pPr>
      <w:r w:rsidRPr="001309BE">
        <w:rPr>
          <w:sz w:val="22"/>
          <w:szCs w:val="22"/>
        </w:rPr>
        <w:t>Wykonawcy mogą być obecni przy otwieraniu ofert.</w:t>
      </w:r>
    </w:p>
    <w:p w:rsidR="001309BE" w:rsidRPr="001309BE" w:rsidRDefault="001309BE" w:rsidP="00A24B24">
      <w:pPr>
        <w:numPr>
          <w:ilvl w:val="0"/>
          <w:numId w:val="18"/>
        </w:numPr>
        <w:spacing w:line="276" w:lineRule="auto"/>
        <w:ind w:left="426" w:hanging="427"/>
        <w:jc w:val="both"/>
        <w:rPr>
          <w:sz w:val="22"/>
          <w:szCs w:val="22"/>
        </w:rPr>
      </w:pPr>
      <w:r w:rsidRPr="001309BE">
        <w:rPr>
          <w:sz w:val="22"/>
          <w:szCs w:val="22"/>
        </w:rPr>
        <w:t>Bezpośrednio przed otwarciem ofert Zamawiający poda kwotę, jaką zamierza przeznaczyć na sfinansowanie zamówienia.</w:t>
      </w:r>
    </w:p>
    <w:p w:rsidR="001309BE" w:rsidRPr="001309BE" w:rsidRDefault="001309BE" w:rsidP="00A24B24">
      <w:pPr>
        <w:numPr>
          <w:ilvl w:val="0"/>
          <w:numId w:val="18"/>
        </w:numPr>
        <w:spacing w:line="276" w:lineRule="auto"/>
        <w:ind w:left="426" w:hanging="427"/>
        <w:jc w:val="both"/>
        <w:rPr>
          <w:sz w:val="22"/>
          <w:szCs w:val="22"/>
        </w:rPr>
      </w:pPr>
      <w:r w:rsidRPr="001309BE">
        <w:rPr>
          <w:sz w:val="22"/>
          <w:szCs w:val="22"/>
        </w:rPr>
        <w:t xml:space="preserve">Otwierając oferty Zamawiający poda nazwy (firmy) oraz adresy Wykonawców, którzy złożyli oferty, a także informacje dotyczące cen, terminu wykonania zamówienia, warunków zabezpieczenia należytego wykonania umowy, </w:t>
      </w:r>
      <w:r w:rsidR="00634F3D">
        <w:rPr>
          <w:sz w:val="22"/>
          <w:szCs w:val="22"/>
        </w:rPr>
        <w:t>wydłużenia okresu gwarancji i rękojmi</w:t>
      </w:r>
      <w:r w:rsidRPr="001309BE">
        <w:rPr>
          <w:sz w:val="22"/>
          <w:szCs w:val="22"/>
        </w:rPr>
        <w:t xml:space="preserve">. </w:t>
      </w:r>
    </w:p>
    <w:p w:rsidR="001309BE" w:rsidRPr="001309BE" w:rsidRDefault="001309BE" w:rsidP="00A24B24">
      <w:pPr>
        <w:numPr>
          <w:ilvl w:val="0"/>
          <w:numId w:val="18"/>
        </w:numPr>
        <w:tabs>
          <w:tab w:val="num" w:pos="426"/>
        </w:tabs>
        <w:spacing w:line="276" w:lineRule="auto"/>
        <w:ind w:left="426" w:hanging="427"/>
        <w:jc w:val="both"/>
        <w:rPr>
          <w:sz w:val="22"/>
          <w:szCs w:val="22"/>
        </w:rPr>
      </w:pPr>
      <w:r w:rsidRPr="001309BE">
        <w:rPr>
          <w:b/>
          <w:sz w:val="22"/>
          <w:szCs w:val="22"/>
        </w:rPr>
        <w:t xml:space="preserve">UWAGA – </w:t>
      </w:r>
      <w:r w:rsidRPr="001309BE">
        <w:rPr>
          <w:sz w:val="22"/>
          <w:szCs w:val="22"/>
        </w:rPr>
        <w:t>za termin złożenia oferty przyjmuje się datę i godzinę wpływu oferty do Zamawiającego.</w:t>
      </w:r>
    </w:p>
    <w:p w:rsidR="001309BE" w:rsidRPr="001309BE" w:rsidRDefault="001309BE" w:rsidP="00A24B24">
      <w:pPr>
        <w:numPr>
          <w:ilvl w:val="0"/>
          <w:numId w:val="18"/>
        </w:numPr>
        <w:tabs>
          <w:tab w:val="num" w:pos="426"/>
        </w:tabs>
        <w:spacing w:line="276" w:lineRule="auto"/>
        <w:ind w:left="426" w:hanging="427"/>
        <w:jc w:val="both"/>
        <w:rPr>
          <w:sz w:val="22"/>
          <w:szCs w:val="22"/>
        </w:rPr>
      </w:pPr>
      <w:r w:rsidRPr="001309BE">
        <w:rPr>
          <w:sz w:val="22"/>
          <w:szCs w:val="22"/>
          <w:lang w:eastAsia="x-none"/>
        </w:rPr>
        <w:lastRenderedPageBreak/>
        <w:t>Niezwłocznie po otwarciu ofert zamawiający zamieści na stronie internetowej informacje dotyczące:</w:t>
      </w:r>
    </w:p>
    <w:p w:rsidR="001309BE" w:rsidRPr="001309BE" w:rsidRDefault="001309BE" w:rsidP="001309BE">
      <w:pPr>
        <w:jc w:val="both"/>
        <w:rPr>
          <w:sz w:val="22"/>
          <w:szCs w:val="22"/>
          <w:lang w:eastAsia="x-none"/>
        </w:rPr>
      </w:pPr>
      <w:r w:rsidRPr="001309BE">
        <w:rPr>
          <w:sz w:val="22"/>
          <w:szCs w:val="22"/>
          <w:lang w:eastAsia="x-none"/>
        </w:rPr>
        <w:t>-</w:t>
      </w:r>
      <w:r w:rsidRPr="001309BE">
        <w:rPr>
          <w:sz w:val="22"/>
          <w:szCs w:val="22"/>
          <w:lang w:eastAsia="x-none"/>
        </w:rPr>
        <w:tab/>
        <w:t>kwoty, jaką zamierza przeznaczyć na sfinansowanie zamówienia;</w:t>
      </w:r>
    </w:p>
    <w:p w:rsidR="001309BE" w:rsidRPr="001309BE" w:rsidRDefault="001309BE" w:rsidP="001309BE">
      <w:pPr>
        <w:jc w:val="both"/>
        <w:rPr>
          <w:sz w:val="22"/>
          <w:szCs w:val="22"/>
          <w:lang w:eastAsia="x-none"/>
        </w:rPr>
      </w:pPr>
      <w:r w:rsidRPr="001309BE">
        <w:rPr>
          <w:sz w:val="22"/>
          <w:szCs w:val="22"/>
          <w:lang w:eastAsia="x-none"/>
        </w:rPr>
        <w:t>-</w:t>
      </w:r>
      <w:r w:rsidRPr="001309BE">
        <w:rPr>
          <w:sz w:val="22"/>
          <w:szCs w:val="22"/>
          <w:lang w:eastAsia="x-none"/>
        </w:rPr>
        <w:tab/>
        <w:t>firm oraz adresów wykonawców, którzy złożyli oferty w terminie;</w:t>
      </w:r>
    </w:p>
    <w:p w:rsidR="001309BE" w:rsidRPr="001309BE" w:rsidRDefault="001309BE" w:rsidP="001309BE">
      <w:pPr>
        <w:jc w:val="both"/>
        <w:rPr>
          <w:sz w:val="22"/>
          <w:szCs w:val="22"/>
        </w:rPr>
      </w:pPr>
      <w:r w:rsidRPr="001309BE">
        <w:rPr>
          <w:sz w:val="22"/>
          <w:szCs w:val="22"/>
          <w:lang w:eastAsia="x-none"/>
        </w:rPr>
        <w:t>-</w:t>
      </w:r>
      <w:r w:rsidRPr="001309BE">
        <w:rPr>
          <w:sz w:val="22"/>
          <w:szCs w:val="22"/>
          <w:lang w:eastAsia="x-none"/>
        </w:rPr>
        <w:tab/>
        <w:t xml:space="preserve">ceny, terminu wykonania zamówienia, </w:t>
      </w:r>
      <w:r w:rsidRPr="001309BE">
        <w:rPr>
          <w:sz w:val="22"/>
          <w:szCs w:val="22"/>
        </w:rPr>
        <w:t xml:space="preserve">warunków zabezpieczenia należytego wykonania umowy, oraz </w:t>
      </w:r>
      <w:r w:rsidR="00634F3D">
        <w:rPr>
          <w:sz w:val="22"/>
          <w:szCs w:val="22"/>
        </w:rPr>
        <w:t>wydłużenia okresu gwarancji i rękojmi</w:t>
      </w:r>
      <w:r w:rsidRPr="001309BE">
        <w:rPr>
          <w:sz w:val="22"/>
          <w:szCs w:val="22"/>
        </w:rPr>
        <w:t>.</w:t>
      </w:r>
    </w:p>
    <w:p w:rsidR="001309BE" w:rsidRPr="001309BE" w:rsidRDefault="001309BE" w:rsidP="001309BE">
      <w:pPr>
        <w:jc w:val="both"/>
        <w:rPr>
          <w:b/>
          <w:sz w:val="22"/>
          <w:szCs w:val="22"/>
          <w:lang w:eastAsia="x-none"/>
        </w:rPr>
      </w:pPr>
      <w:r w:rsidRPr="001309BE">
        <w:rPr>
          <w:b/>
          <w:sz w:val="22"/>
          <w:szCs w:val="22"/>
          <w:lang w:eastAsia="x-none"/>
        </w:rPr>
        <w:t xml:space="preserve"> Wykonawca w terminie 3 dni od daty zamieszczenia na stronie wymienionych  informacji składa oświadczenie o przynależności lub braku przynależności do tej samej grupy kapitałowej.</w:t>
      </w: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61" w:name="_Toc137824140"/>
      <w:bookmarkStart w:id="62" w:name="_Toc154823356"/>
      <w:bookmarkStart w:id="63" w:name="_Toc161806957"/>
      <w:r w:rsidRPr="001309BE">
        <w:rPr>
          <w:bCs/>
          <w:i/>
          <w:iCs/>
          <w:sz w:val="22"/>
          <w:szCs w:val="22"/>
        </w:rPr>
        <w:t xml:space="preserve"> </w:t>
      </w:r>
      <w:bookmarkStart w:id="64" w:name="_Toc192580980"/>
      <w:bookmarkStart w:id="65" w:name="_Toc191867086"/>
      <w:r w:rsidRPr="001309BE">
        <w:rPr>
          <w:bCs/>
          <w:i/>
          <w:iCs/>
          <w:sz w:val="22"/>
          <w:szCs w:val="22"/>
        </w:rPr>
        <w:t>Opis sposobu obliczania ceny</w:t>
      </w:r>
      <w:bookmarkEnd w:id="61"/>
      <w:bookmarkEnd w:id="62"/>
      <w:bookmarkEnd w:id="63"/>
      <w:bookmarkEnd w:id="64"/>
      <w:bookmarkEnd w:id="65"/>
    </w:p>
    <w:p w:rsidR="001309BE" w:rsidRPr="001309BE" w:rsidRDefault="001309BE" w:rsidP="001309BE">
      <w:pPr>
        <w:pStyle w:val="pkt"/>
        <w:spacing w:before="0" w:after="0" w:line="276" w:lineRule="auto"/>
        <w:ind w:left="0" w:firstLine="0"/>
        <w:rPr>
          <w:rFonts w:ascii="Times New Roman" w:hAnsi="Times New Roman"/>
          <w:sz w:val="22"/>
          <w:szCs w:val="22"/>
        </w:rPr>
      </w:pPr>
    </w:p>
    <w:p w:rsidR="0099773A" w:rsidRDefault="0099773A" w:rsidP="0099773A">
      <w:pPr>
        <w:ind w:left="705" w:hanging="705"/>
        <w:jc w:val="both"/>
        <w:rPr>
          <w:w w:val="90"/>
        </w:rPr>
      </w:pPr>
      <w:r>
        <w:t>1</w:t>
      </w:r>
      <w:r>
        <w:tab/>
      </w:r>
      <w:r w:rsidRPr="004F23A4">
        <w:t xml:space="preserve">Zamawiający w celu prawidłowego wyboru najkorzystniejszej oferty zobowiązuje Wykonawcę do wypełnienia druku </w:t>
      </w:r>
      <w:r w:rsidR="00BF1F5B">
        <w:t xml:space="preserve">formularza </w:t>
      </w:r>
      <w:r w:rsidRPr="004F23A4">
        <w:t>ofert</w:t>
      </w:r>
      <w:r w:rsidR="00BF1F5B">
        <w:t>owego</w:t>
      </w:r>
      <w:r w:rsidRPr="004F23A4">
        <w:t xml:space="preserve"> ( zał. Nr 2 </w:t>
      </w:r>
      <w:r w:rsidR="00BF1F5B">
        <w:t xml:space="preserve">do </w:t>
      </w:r>
      <w:proofErr w:type="spellStart"/>
      <w:r w:rsidR="00BF1F5B">
        <w:t>siwz</w:t>
      </w:r>
      <w:proofErr w:type="spellEnd"/>
      <w:r w:rsidRPr="004F23A4">
        <w:t>) lub druku sporządzonego samodzielnie przez Wykon</w:t>
      </w:r>
      <w:r>
        <w:t>awcę zgodnie z w/w załącznikiem</w:t>
      </w:r>
      <w:r w:rsidRPr="004F23A4">
        <w:t>.</w:t>
      </w:r>
      <w:r>
        <w:t xml:space="preserve"> </w:t>
      </w:r>
      <w:r w:rsidRPr="00206C15">
        <w:rPr>
          <w:w w:val="90"/>
        </w:rPr>
        <w:t xml:space="preserve">Cena oferty zostanie wyliczona przez Wykonawcę w oparciu o </w:t>
      </w:r>
      <w:r w:rsidR="00BF1F5B">
        <w:rPr>
          <w:w w:val="90"/>
        </w:rPr>
        <w:t xml:space="preserve">Formularz </w:t>
      </w:r>
      <w:r w:rsidRPr="00206C15">
        <w:rPr>
          <w:w w:val="90"/>
        </w:rPr>
        <w:t>Kosztorys</w:t>
      </w:r>
      <w:r w:rsidR="00BF1F5B">
        <w:rPr>
          <w:w w:val="90"/>
        </w:rPr>
        <w:t>u</w:t>
      </w:r>
      <w:r w:rsidRPr="00206C15">
        <w:rPr>
          <w:w w:val="90"/>
        </w:rPr>
        <w:t xml:space="preserve"> Ofertow</w:t>
      </w:r>
      <w:r w:rsidR="00BF1F5B">
        <w:rPr>
          <w:w w:val="90"/>
        </w:rPr>
        <w:t>ego (</w:t>
      </w:r>
      <w:proofErr w:type="spellStart"/>
      <w:r w:rsidR="00BF1F5B">
        <w:rPr>
          <w:w w:val="90"/>
        </w:rPr>
        <w:t>zał</w:t>
      </w:r>
      <w:proofErr w:type="spellEnd"/>
      <w:r w:rsidR="00BF1F5B">
        <w:rPr>
          <w:w w:val="90"/>
        </w:rPr>
        <w:t xml:space="preserve"> nr 12 do </w:t>
      </w:r>
      <w:proofErr w:type="spellStart"/>
      <w:r w:rsidR="00BF1F5B">
        <w:rPr>
          <w:w w:val="90"/>
        </w:rPr>
        <w:t>siwz</w:t>
      </w:r>
      <w:proofErr w:type="spellEnd"/>
      <w:r w:rsidR="00BF1F5B">
        <w:rPr>
          <w:w w:val="90"/>
        </w:rPr>
        <w:t>)</w:t>
      </w:r>
      <w:r>
        <w:rPr>
          <w:w w:val="90"/>
        </w:rPr>
        <w:t xml:space="preserve"> .</w:t>
      </w:r>
    </w:p>
    <w:p w:rsidR="0099773A" w:rsidRPr="0027697A" w:rsidRDefault="0099773A" w:rsidP="0099773A">
      <w:pPr>
        <w:pStyle w:val="Tekstpodstawowy2"/>
        <w:spacing w:line="260" w:lineRule="atLeast"/>
        <w:ind w:left="709" w:hanging="709"/>
        <w:jc w:val="both"/>
        <w:rPr>
          <w:rFonts w:ascii="Times New Roman" w:hAnsi="Times New Roman" w:cs="Times New Roman"/>
          <w:b w:val="0"/>
          <w:sz w:val="20"/>
          <w:szCs w:val="20"/>
        </w:rPr>
      </w:pPr>
      <w:r w:rsidRPr="00206C15">
        <w:rPr>
          <w:w w:val="90"/>
          <w:sz w:val="20"/>
          <w:szCs w:val="20"/>
        </w:rPr>
        <w:t>2</w:t>
      </w:r>
      <w:r w:rsidRPr="00206C15">
        <w:rPr>
          <w:w w:val="90"/>
          <w:sz w:val="20"/>
          <w:szCs w:val="20"/>
        </w:rPr>
        <w:tab/>
      </w:r>
      <w:r w:rsidRPr="0027697A">
        <w:rPr>
          <w:rFonts w:ascii="Times New Roman" w:hAnsi="Times New Roman" w:cs="Times New Roman"/>
          <w:b w:val="0"/>
          <w:sz w:val="20"/>
          <w:szCs w:val="20"/>
        </w:rPr>
        <w:t xml:space="preserve">Cena zostanie wyliczona przez Wykonawcę w oparciu o kosztorys ofertowy , tj. wypełnienie </w:t>
      </w:r>
      <w:r w:rsidR="0027697A" w:rsidRPr="0027697A">
        <w:rPr>
          <w:rFonts w:ascii="Times New Roman" w:hAnsi="Times New Roman" w:cs="Times New Roman"/>
          <w:b w:val="0"/>
          <w:sz w:val="20"/>
          <w:szCs w:val="20"/>
        </w:rPr>
        <w:t>i z</w:t>
      </w:r>
      <w:r w:rsidR="00BF1F5B">
        <w:rPr>
          <w:rFonts w:ascii="Times New Roman" w:hAnsi="Times New Roman" w:cs="Times New Roman"/>
          <w:b w:val="0"/>
          <w:sz w:val="20"/>
          <w:szCs w:val="20"/>
        </w:rPr>
        <w:t>ł</w:t>
      </w:r>
      <w:r w:rsidR="0027697A" w:rsidRPr="0027697A">
        <w:rPr>
          <w:rFonts w:ascii="Times New Roman" w:hAnsi="Times New Roman" w:cs="Times New Roman"/>
          <w:b w:val="0"/>
          <w:sz w:val="20"/>
          <w:szCs w:val="20"/>
        </w:rPr>
        <w:t xml:space="preserve">ożenie wraz z ofertą </w:t>
      </w:r>
      <w:r w:rsidRPr="0027697A">
        <w:rPr>
          <w:rFonts w:ascii="Times New Roman" w:hAnsi="Times New Roman" w:cs="Times New Roman"/>
          <w:b w:val="0"/>
          <w:sz w:val="20"/>
          <w:szCs w:val="20"/>
        </w:rPr>
        <w:t>druku kosztor</w:t>
      </w:r>
      <w:r w:rsidR="00046D1F">
        <w:rPr>
          <w:rFonts w:ascii="Times New Roman" w:hAnsi="Times New Roman" w:cs="Times New Roman"/>
          <w:b w:val="0"/>
          <w:sz w:val="20"/>
          <w:szCs w:val="20"/>
        </w:rPr>
        <w:t>ysu ofertowego stanowiącego załącznik</w:t>
      </w:r>
      <w:r w:rsidRPr="0027697A">
        <w:rPr>
          <w:rFonts w:ascii="Times New Roman" w:hAnsi="Times New Roman" w:cs="Times New Roman"/>
          <w:b w:val="0"/>
          <w:sz w:val="20"/>
          <w:szCs w:val="20"/>
        </w:rPr>
        <w:t xml:space="preserve"> do SIWZ. Kosztorys ofertowy należy sporządzić metodą kalkulacji uproszczonej. W przypadku  wystąpienia krotności ujętych w opisie pozycji kosztorysowej lub w osobnej kolumnie kosztorysu ofertowego, krotność tą należy uwzględnić w cenie jednostkowej danej pozycji kosztorysowej.  W kosztorysie ofertowym należy określić ceny jednostkowe netto, ceny poszczególnych pozycji kosztorysu netto (stanowiące iloczyn ceny jednostkowej i ilości jednostek), cenę końcową kosztorysu netto (stanowiącą sumę pozycji kosztorysu), wartość podatku VAT w wysokości podanej w kosztorysie ofertowym, ogólną łączną cenę ofertową brutto stanowiącą cenę zamówienia.       </w:t>
      </w:r>
    </w:p>
    <w:p w:rsidR="0099773A" w:rsidRPr="00762088" w:rsidRDefault="0099773A" w:rsidP="0099773A">
      <w:pPr>
        <w:pStyle w:val="Tekstpodstawowy2"/>
        <w:spacing w:line="260" w:lineRule="atLeast"/>
        <w:ind w:left="709" w:hanging="709"/>
        <w:jc w:val="both"/>
        <w:rPr>
          <w:rFonts w:ascii="Book Antiqua" w:hAnsi="Book Antiqua" w:cs="Arial"/>
          <w:sz w:val="22"/>
        </w:rPr>
      </w:pPr>
      <w:r w:rsidRPr="0027697A">
        <w:rPr>
          <w:rFonts w:ascii="Times New Roman" w:hAnsi="Times New Roman" w:cs="Times New Roman"/>
          <w:b w:val="0"/>
          <w:sz w:val="20"/>
          <w:szCs w:val="20"/>
        </w:rPr>
        <w:t>3        Ceny jednostkowe poszczególnych pozycji kosztorysu są cenami ryczałtowymi netto i winny ustalać wysokość należnego Wykonawcy wynagrodzenia za kompleksowe wykonanie jednostki obmiarowej wraz z:</w:t>
      </w:r>
    </w:p>
    <w:p w:rsidR="0099773A" w:rsidRPr="00762088" w:rsidRDefault="0099773A" w:rsidP="0099773A">
      <w:pPr>
        <w:ind w:left="709"/>
        <w:jc w:val="both"/>
      </w:pPr>
      <w:r w:rsidRPr="00762088">
        <w:t xml:space="preserve">- materiałami, urządzeniami niezbędnymi do prawidłowego wykonania jednostki obmiarowej, w tym wynikającymi ze specyfikacji technicznej, kosztorysu ofertowego;  </w:t>
      </w:r>
    </w:p>
    <w:p w:rsidR="0099773A" w:rsidRPr="00762088" w:rsidRDefault="0099773A" w:rsidP="0099773A">
      <w:pPr>
        <w:ind w:left="709"/>
        <w:jc w:val="both"/>
      </w:pPr>
      <w:r w:rsidRPr="00762088">
        <w:t xml:space="preserve">- wszelkimi robotami-pracami pomocniczymi i towarzyszącymi, które są konieczne do prawidłowego wykonania robót ujętych w kosztorysie ofertowym, w tym pracami pomocniczymi  i towarzyszącymi wynikającymi ze specyfikacji technicznej;                                                                                  </w:t>
      </w:r>
    </w:p>
    <w:p w:rsidR="0099773A" w:rsidRDefault="0099773A" w:rsidP="0099773A">
      <w:pPr>
        <w:ind w:left="709"/>
        <w:jc w:val="both"/>
      </w:pPr>
      <w:r w:rsidRPr="00762088">
        <w:t xml:space="preserve">- wszelkimi innymi robotami, pracami, badaniami (laboratoryjnymi), czynnościami, obowiązkami  i wymogami wynikającymi z niniejszej specyfikacji (projektu umowy, specyfikacji technicznej, kosztorysu ofertowego).                                                                                                                                   </w:t>
      </w:r>
    </w:p>
    <w:p w:rsidR="0099773A" w:rsidRDefault="0099773A" w:rsidP="0099773A">
      <w:pPr>
        <w:ind w:left="705" w:hanging="705"/>
        <w:jc w:val="both"/>
      </w:pPr>
      <w:r w:rsidRPr="00762088">
        <w:t>4.</w:t>
      </w:r>
      <w:r w:rsidRPr="00762088">
        <w:tab/>
        <w:t xml:space="preserve">Kosztorys ofertowy (ceny jednostkowe kosztorysu) należy opracować przy uwzględnieniu </w:t>
      </w:r>
      <w:r>
        <w:t xml:space="preserve">cen </w:t>
      </w:r>
      <w:r w:rsidRPr="00762088">
        <w:t xml:space="preserve">przewidywanych w okresie planowanej realizacji robót, rzeczywistych warunków realizacji zamówienia oraz wymogów wynikających z niniejszej specyfikacji.                                                                    </w:t>
      </w:r>
    </w:p>
    <w:p w:rsidR="0099773A" w:rsidRPr="00762088" w:rsidRDefault="0099773A" w:rsidP="0099773A">
      <w:pPr>
        <w:ind w:left="705" w:hanging="705"/>
        <w:jc w:val="both"/>
      </w:pPr>
      <w:r w:rsidRPr="00762088">
        <w:t>5.</w:t>
      </w:r>
      <w:r w:rsidRPr="00762088">
        <w:tab/>
        <w:t xml:space="preserve">Wykonawca określi ceny jednostkowe na wszystkie roboty wymienione w kosztorysie </w:t>
      </w:r>
      <w:r w:rsidRPr="00762088">
        <w:tab/>
        <w:t xml:space="preserve">ofertowym.                                                              </w:t>
      </w:r>
    </w:p>
    <w:p w:rsidR="0099773A" w:rsidRPr="00762088" w:rsidRDefault="0099773A" w:rsidP="0099773A">
      <w:pPr>
        <w:ind w:left="705" w:hanging="705"/>
        <w:jc w:val="both"/>
      </w:pPr>
      <w:r w:rsidRPr="00762088">
        <w:t>6.</w:t>
      </w:r>
      <w:r w:rsidRPr="00762088">
        <w:tab/>
        <w:t xml:space="preserve">W przypadku wystąpienia sprzeczności pomiędzy kosztorysem ofertowym a specyfikacją techniczną, wówczas w kwestiach sprzecznych uważać się będzie, że kalkulacji cen robót dokonano w oparciu o ustalenia zawarte w niżej podanych dokumentach wg następującej kolejności:     </w:t>
      </w:r>
    </w:p>
    <w:p w:rsidR="0099773A" w:rsidRPr="00762088" w:rsidRDefault="0099773A" w:rsidP="0099773A">
      <w:pPr>
        <w:ind w:left="1134" w:hanging="425"/>
        <w:jc w:val="both"/>
      </w:pPr>
      <w:r w:rsidRPr="00762088">
        <w:t xml:space="preserve">                  - kosztorys ofertowy,     </w:t>
      </w:r>
    </w:p>
    <w:p w:rsidR="0099773A" w:rsidRPr="00762088" w:rsidRDefault="0099773A" w:rsidP="0099773A">
      <w:pPr>
        <w:ind w:left="1134" w:hanging="425"/>
        <w:jc w:val="both"/>
      </w:pPr>
      <w:r w:rsidRPr="00762088">
        <w:t xml:space="preserve">                  - specyfikacja techniczna.                                                                                                                    </w:t>
      </w:r>
    </w:p>
    <w:p w:rsidR="0099773A" w:rsidRPr="00762088" w:rsidRDefault="0099773A" w:rsidP="0099773A">
      <w:pPr>
        <w:ind w:left="709"/>
        <w:jc w:val="both"/>
      </w:pPr>
      <w:r w:rsidRPr="00762088">
        <w:t xml:space="preserve">Powyższe nie dotyczy jednostek miary i ilości robót podanych w kosztorysie ofertowym, które każdorazowo obowiązują Wykonawcę. </w:t>
      </w:r>
    </w:p>
    <w:p w:rsidR="0099773A" w:rsidRPr="00762088" w:rsidRDefault="0099773A" w:rsidP="0099773A">
      <w:pPr>
        <w:ind w:left="709"/>
        <w:jc w:val="both"/>
      </w:pPr>
      <w:r w:rsidRPr="00762088">
        <w:t xml:space="preserve">Stwierdzenie sprzeczności w w/w dokumentach w okresie przed złożeniem ofert należy zgłosić  do Zamawiającego.    </w:t>
      </w:r>
    </w:p>
    <w:p w:rsidR="0099773A" w:rsidRPr="00762088" w:rsidRDefault="0099773A" w:rsidP="0099773A">
      <w:pPr>
        <w:ind w:left="705" w:hanging="705"/>
        <w:jc w:val="both"/>
      </w:pPr>
      <w:r w:rsidRPr="00762088">
        <w:t>7.</w:t>
      </w:r>
      <w:r w:rsidRPr="00762088">
        <w:tab/>
        <w:t xml:space="preserve">Wynagrodzenie wykonawcy (za zlecony i wykonany zakres robót) za wykonanie robót </w:t>
      </w:r>
      <w:r w:rsidRPr="00762088">
        <w:tab/>
      </w:r>
      <w:r>
        <w:t xml:space="preserve">wynikać </w:t>
      </w:r>
      <w:r w:rsidRPr="00762088">
        <w:t xml:space="preserve">będzie z iloczynu ilości wykonanych prac i ceny jednostkowej określonej przez Wykonawcę w ofercie.  </w:t>
      </w:r>
    </w:p>
    <w:p w:rsidR="0099773A" w:rsidRDefault="0099773A" w:rsidP="0099773A">
      <w:pPr>
        <w:ind w:left="705" w:hanging="705"/>
        <w:jc w:val="both"/>
      </w:pPr>
      <w:r w:rsidRPr="00762088">
        <w:t>8.</w:t>
      </w:r>
      <w:r w:rsidRPr="00762088">
        <w:tab/>
        <w:t xml:space="preserve">W formularzu oferty Wykonawca podaje wartość ceny jednostkowej z dokładnością do </w:t>
      </w:r>
      <w:r w:rsidRPr="00762088">
        <w:tab/>
        <w:t xml:space="preserve">dwóch miejsc po </w:t>
      </w:r>
      <w:r>
        <w:t xml:space="preserve">przecinku. </w:t>
      </w:r>
      <w:r w:rsidRPr="00762088">
        <w:t>Cena oferty winna być wyrażona w złotych polskich (PLN).</w:t>
      </w:r>
    </w:p>
    <w:p w:rsidR="0099773A" w:rsidRDefault="0099773A" w:rsidP="0099773A">
      <w:pPr>
        <w:ind w:left="705" w:hanging="705"/>
        <w:jc w:val="both"/>
      </w:pPr>
      <w:r>
        <w:t xml:space="preserve">              </w:t>
      </w:r>
      <w:r w:rsidRPr="00762088">
        <w:t>Rozliczenia między Zamawiającym a Wykonawcą będą prowadzone w PLN.</w:t>
      </w:r>
    </w:p>
    <w:p w:rsidR="0099773A" w:rsidRPr="00D064C7" w:rsidRDefault="0099773A" w:rsidP="0099773A">
      <w:pPr>
        <w:ind w:left="705" w:hanging="705"/>
        <w:jc w:val="both"/>
      </w:pPr>
    </w:p>
    <w:p w:rsidR="0099773A" w:rsidRPr="004F23A4" w:rsidRDefault="0099773A" w:rsidP="0099773A">
      <w:pPr>
        <w:ind w:firstLine="705"/>
        <w:jc w:val="both"/>
      </w:pPr>
      <w:r w:rsidRPr="004F23A4">
        <w:t>Sposób rozliczenia zamówienia określają istotne postanowienia  umowy.</w:t>
      </w:r>
    </w:p>
    <w:p w:rsidR="0099773A" w:rsidRDefault="0099773A" w:rsidP="0099773A">
      <w:pPr>
        <w:ind w:left="705" w:hanging="705"/>
        <w:jc w:val="both"/>
      </w:pPr>
      <w:r>
        <w:tab/>
      </w:r>
      <w:r w:rsidRPr="004F23A4">
        <w:t>Cena musi być wyrażona w złotych polskich. Rozliczenie pomiędzy Wykonawcą</w:t>
      </w:r>
      <w:r w:rsidR="00046D1F">
        <w:t>,</w:t>
      </w:r>
      <w:r>
        <w:t xml:space="preserve"> </w:t>
      </w:r>
      <w:r w:rsidRPr="004F23A4">
        <w:t xml:space="preserve">a Zamawiającym nastąpi w PLN.   </w:t>
      </w:r>
    </w:p>
    <w:p w:rsidR="0099773A" w:rsidRPr="004F23A4" w:rsidRDefault="0099773A" w:rsidP="0099773A">
      <w:pPr>
        <w:ind w:left="705" w:hanging="705"/>
        <w:jc w:val="both"/>
      </w:pPr>
      <w:r w:rsidRPr="004F23A4">
        <w:lastRenderedPageBreak/>
        <w:t xml:space="preserve">  </w:t>
      </w:r>
      <w:r>
        <w:t xml:space="preserve">9. </w:t>
      </w:r>
      <w:r>
        <w:tab/>
      </w:r>
      <w:r w:rsidRPr="004F23A4">
        <w:t xml:space="preserve">Wartości składające się na cenę oferty muszą być liczone z dokładnością </w:t>
      </w:r>
      <w:r>
        <w:t xml:space="preserve"> </w:t>
      </w:r>
      <w:r w:rsidRPr="004F23A4">
        <w:t xml:space="preserve">do dwóch miejsc po przecinku, </w:t>
      </w:r>
      <w:r>
        <w:t xml:space="preserve">                     z </w:t>
      </w:r>
      <w:r w:rsidRPr="004F23A4">
        <w:t>odpowiednim zaokrągleniem w dół lub w górę w następujący sposób:</w:t>
      </w:r>
    </w:p>
    <w:p w:rsidR="0099773A" w:rsidRPr="004F23A4" w:rsidRDefault="0099773A" w:rsidP="0099773A">
      <w:pPr>
        <w:jc w:val="both"/>
      </w:pPr>
      <w:r w:rsidRPr="004F23A4">
        <w:tab/>
      </w:r>
      <w:r w:rsidRPr="004F23A4">
        <w:tab/>
        <w:t>-</w:t>
      </w:r>
      <w:r w:rsidRPr="004F23A4">
        <w:tab/>
        <w:t>w dół – jeżeli kolejna cyfra jest mniejsza od 5;</w:t>
      </w:r>
    </w:p>
    <w:p w:rsidR="0099773A" w:rsidRPr="004F23A4" w:rsidRDefault="0099773A" w:rsidP="0099773A">
      <w:pPr>
        <w:jc w:val="both"/>
      </w:pPr>
      <w:r w:rsidRPr="004F23A4">
        <w:tab/>
      </w:r>
      <w:r w:rsidRPr="004F23A4">
        <w:tab/>
        <w:t>-</w:t>
      </w:r>
      <w:r w:rsidRPr="004F23A4">
        <w:tab/>
        <w:t>w górę – jeżeli kolejna cyfra jest większa od 5 lub równa 5.</w:t>
      </w:r>
    </w:p>
    <w:p w:rsidR="0099773A" w:rsidRPr="004F23A4" w:rsidRDefault="0099773A" w:rsidP="0099773A">
      <w:pPr>
        <w:ind w:left="705" w:hanging="705"/>
        <w:jc w:val="both"/>
        <w:rPr>
          <w:b/>
        </w:rPr>
      </w:pPr>
      <w:r>
        <w:rPr>
          <w:b/>
          <w:color w:val="000000"/>
        </w:rPr>
        <w:t>10.</w:t>
      </w:r>
      <w:r>
        <w:rPr>
          <w:b/>
          <w:color w:val="000000"/>
        </w:rPr>
        <w:tab/>
      </w:r>
      <w:r w:rsidRPr="004F23A4">
        <w:rPr>
          <w:b/>
          <w:color w:val="000000"/>
        </w:rPr>
        <w:t xml:space="preserve">Cena  - należy przez to rozumieć cenę w rozumieniu art. 3 ust. 1 pkt 1 i  ust.2 ustawy z dnia  9 maja 2014r. o informowaniu o cenach towarów </w:t>
      </w:r>
      <w:r w:rsidR="0027697A">
        <w:rPr>
          <w:b/>
          <w:color w:val="000000"/>
        </w:rPr>
        <w:t>i usług</w:t>
      </w:r>
      <w:r w:rsidRPr="004F23A4">
        <w:rPr>
          <w:b/>
        </w:rPr>
        <w:t>.</w:t>
      </w:r>
    </w:p>
    <w:p w:rsidR="0099773A" w:rsidRPr="004F23A4" w:rsidRDefault="0099773A" w:rsidP="0099773A">
      <w:pPr>
        <w:jc w:val="both"/>
        <w:rPr>
          <w:b/>
        </w:rPr>
      </w:pPr>
    </w:p>
    <w:p w:rsidR="0099773A" w:rsidRDefault="0099773A" w:rsidP="0099773A">
      <w:pPr>
        <w:ind w:left="705" w:hanging="705"/>
        <w:jc w:val="both"/>
        <w:rPr>
          <w:rFonts w:eastAsia="Calibri"/>
        </w:rPr>
      </w:pPr>
      <w:r>
        <w:rPr>
          <w:b/>
        </w:rPr>
        <w:t>11.</w:t>
      </w:r>
      <w:r>
        <w:rPr>
          <w:b/>
        </w:rPr>
        <w:tab/>
      </w:r>
      <w:r w:rsidRPr="004F23A4">
        <w:rPr>
          <w:rFonts w:eastAsia="Calibri"/>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w:t>
      </w:r>
      <w:r>
        <w:rPr>
          <w:rFonts w:eastAsia="Calibri"/>
        </w:rPr>
        <w:tab/>
      </w:r>
      <w:r w:rsidRPr="004F23A4">
        <w:rPr>
          <w:rFonts w:eastAsia="Calibri"/>
        </w:rPr>
        <w:t xml:space="preserve">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99773A" w:rsidRPr="00D27489" w:rsidRDefault="0027697A" w:rsidP="0027697A">
      <w:pPr>
        <w:autoSpaceDE w:val="0"/>
        <w:autoSpaceDN w:val="0"/>
        <w:adjustRightInd w:val="0"/>
        <w:jc w:val="both"/>
        <w:rPr>
          <w:color w:val="000000"/>
        </w:rPr>
      </w:pPr>
      <w:r>
        <w:rPr>
          <w:rFonts w:eastAsia="Arial Unicode MS"/>
          <w:b/>
        </w:rPr>
        <w:t>12.</w:t>
      </w:r>
      <w:r>
        <w:rPr>
          <w:rFonts w:eastAsia="Arial Unicode MS"/>
          <w:b/>
        </w:rPr>
        <w:tab/>
      </w:r>
      <w:r w:rsidR="0099773A" w:rsidRPr="00D27489">
        <w:rPr>
          <w:rFonts w:eastAsia="Arial Unicode MS"/>
          <w:b/>
        </w:rPr>
        <w:t xml:space="preserve">Zamawiający wymaga złożenia wraz z ofertą informacji o </w:t>
      </w:r>
      <w:r w:rsidR="0099773A" w:rsidRPr="00D27489">
        <w:rPr>
          <w:b/>
        </w:rPr>
        <w:t xml:space="preserve">powstaniu zamawiającego </w:t>
      </w:r>
      <w:r w:rsidR="0099773A" w:rsidRPr="00D27489">
        <w:rPr>
          <w:b/>
          <w:color w:val="000000"/>
        </w:rPr>
        <w:t>obowiązku podatkowego zgodnie z przepisami o podatku od towarów i usług (VAT) wskazując nazwę (rodzaj) towaru lub usługi, których dostawa lub świadczenie będzie prowadzić do jego powstania, oraz wskazując ich wartość bez kwoty podatku.</w:t>
      </w:r>
      <w:r w:rsidR="0099773A">
        <w:rPr>
          <w:b/>
          <w:color w:val="000000"/>
        </w:rPr>
        <w:t xml:space="preserve"> </w:t>
      </w:r>
      <w:r w:rsidR="0099773A" w:rsidRPr="00D27489">
        <w:rPr>
          <w:rFonts w:eastAsia="Arial Unicode MS"/>
          <w:b/>
        </w:rPr>
        <w:t>Niezłożenie przez Wykonawcę informacji będzie oznaczało, że taki obowiązek nie</w:t>
      </w:r>
      <w:r w:rsidR="0099773A">
        <w:rPr>
          <w:rFonts w:eastAsia="Arial Unicode MS"/>
          <w:b/>
        </w:rPr>
        <w:t xml:space="preserve"> powstaje</w:t>
      </w:r>
      <w:r>
        <w:rPr>
          <w:rFonts w:eastAsia="Arial Unicode MS"/>
          <w:b/>
        </w:rPr>
        <w:t xml:space="preserve">. </w:t>
      </w:r>
      <w:r w:rsidR="0099773A" w:rsidRPr="00D27489">
        <w:rPr>
          <w:color w:val="000000"/>
        </w:rPr>
        <w:t>W przypadku niezłożenia takiej informacji pomimo ustawowego obowiązku lub w przypadku złożenia informacji nieprawdziwej, Wykonawca będzie odpowiedzialny względem Zamawiającego z</w:t>
      </w:r>
      <w:r>
        <w:rPr>
          <w:color w:val="000000"/>
        </w:rPr>
        <w:t>a powstałą w ten sposób szkodę,</w:t>
      </w:r>
      <w:r w:rsidR="0099773A">
        <w:rPr>
          <w:color w:val="000000"/>
        </w:rPr>
        <w:t xml:space="preserve"> </w:t>
      </w:r>
      <w:r w:rsidR="0099773A" w:rsidRPr="00D27489">
        <w:rPr>
          <w:color w:val="000000"/>
        </w:rPr>
        <w:t xml:space="preserve">w szczególności w zakresie kwoty zobowiązania podatkowego powstałego u Zamawiającego. </w:t>
      </w:r>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66" w:name="_Toc137824141"/>
      <w:bookmarkStart w:id="67" w:name="_Toc154823357"/>
      <w:bookmarkStart w:id="68" w:name="_Toc161806958"/>
      <w:r w:rsidRPr="001309BE">
        <w:rPr>
          <w:bCs/>
          <w:i/>
          <w:iCs/>
          <w:sz w:val="22"/>
          <w:szCs w:val="22"/>
        </w:rPr>
        <w:t xml:space="preserve"> </w:t>
      </w:r>
      <w:bookmarkStart w:id="69" w:name="_Toc192580981"/>
      <w:bookmarkStart w:id="70" w:name="_Toc191867087"/>
      <w:r w:rsidRPr="001309BE">
        <w:rPr>
          <w:bCs/>
          <w:i/>
          <w:iCs/>
          <w:sz w:val="22"/>
          <w:szCs w:val="22"/>
        </w:rPr>
        <w:t>Opis kryteriów, którymi Zamawiający będzie się kierował przy wyborze oferty najkorzystniejszej, wraz z podaniem znaczenia tych kryteriów i sposobu oceny ofert</w:t>
      </w:r>
      <w:bookmarkEnd w:id="66"/>
      <w:bookmarkEnd w:id="67"/>
      <w:bookmarkEnd w:id="68"/>
      <w:bookmarkEnd w:id="69"/>
      <w:bookmarkEnd w:id="70"/>
    </w:p>
    <w:p w:rsidR="001309BE" w:rsidRPr="001309BE" w:rsidRDefault="001309BE" w:rsidP="001309BE">
      <w:pPr>
        <w:spacing w:line="276" w:lineRule="auto"/>
        <w:jc w:val="both"/>
        <w:rPr>
          <w:b/>
          <w:sz w:val="22"/>
          <w:szCs w:val="22"/>
        </w:rPr>
      </w:pPr>
    </w:p>
    <w:p w:rsidR="001309BE" w:rsidRPr="001309BE" w:rsidRDefault="001309BE" w:rsidP="001309BE">
      <w:pPr>
        <w:tabs>
          <w:tab w:val="left" w:pos="993"/>
        </w:tabs>
        <w:spacing w:before="120"/>
        <w:jc w:val="both"/>
        <w:rPr>
          <w:rFonts w:eastAsia="Batang"/>
          <w:sz w:val="22"/>
          <w:szCs w:val="22"/>
          <w:lang w:val="x-none" w:eastAsia="x-none"/>
        </w:rPr>
      </w:pPr>
      <w:r w:rsidRPr="001309BE">
        <w:rPr>
          <w:rFonts w:eastAsia="Batang"/>
          <w:sz w:val="22"/>
          <w:szCs w:val="22"/>
          <w:lang w:val="x-none" w:eastAsia="x-none"/>
        </w:rPr>
        <w:t>W odniesieniu do Wykonawców, któr</w:t>
      </w:r>
      <w:r w:rsidRPr="001309BE">
        <w:rPr>
          <w:rFonts w:eastAsia="Batang"/>
          <w:sz w:val="22"/>
          <w:szCs w:val="22"/>
          <w:lang w:eastAsia="x-none"/>
        </w:rPr>
        <w:t>ych oferty nie podlegają odrzuceniu</w:t>
      </w:r>
      <w:r w:rsidRPr="001309BE">
        <w:rPr>
          <w:rFonts w:eastAsia="Batang"/>
          <w:sz w:val="22"/>
          <w:szCs w:val="22"/>
          <w:lang w:val="x-none" w:eastAsia="x-none"/>
        </w:rPr>
        <w:t xml:space="preserve"> komisja dokona oceny ofert na podstawie  kryterium:</w:t>
      </w:r>
    </w:p>
    <w:p w:rsidR="001309BE" w:rsidRPr="001309BE" w:rsidRDefault="001309BE" w:rsidP="001309BE">
      <w:pPr>
        <w:spacing w:line="276" w:lineRule="auto"/>
        <w:jc w:val="both"/>
        <w:rPr>
          <w:b/>
          <w:sz w:val="22"/>
          <w:szCs w:val="22"/>
        </w:rPr>
      </w:pPr>
    </w:p>
    <w:p w:rsidR="001309BE" w:rsidRPr="001309BE" w:rsidRDefault="001309BE" w:rsidP="001309BE">
      <w:pPr>
        <w:spacing w:line="276" w:lineRule="auto"/>
        <w:jc w:val="both"/>
        <w:rPr>
          <w:b/>
          <w:sz w:val="22"/>
          <w:szCs w:val="22"/>
        </w:rPr>
      </w:pPr>
      <w:r w:rsidRPr="001309BE">
        <w:rPr>
          <w:b/>
          <w:sz w:val="22"/>
          <w:szCs w:val="22"/>
        </w:rPr>
        <w:t xml:space="preserve">Kryterium 1. </w:t>
      </w:r>
    </w:p>
    <w:p w:rsidR="001309BE" w:rsidRPr="001309BE" w:rsidRDefault="001309BE" w:rsidP="001309BE">
      <w:pPr>
        <w:spacing w:line="276" w:lineRule="auto"/>
        <w:jc w:val="both"/>
        <w:rPr>
          <w:b/>
          <w:sz w:val="22"/>
          <w:szCs w:val="22"/>
        </w:rPr>
      </w:pPr>
      <w:r w:rsidRPr="001309BE">
        <w:rPr>
          <w:b/>
          <w:sz w:val="22"/>
          <w:szCs w:val="22"/>
        </w:rPr>
        <w:t>Cena brutto</w:t>
      </w:r>
      <w:r w:rsidRPr="001309BE">
        <w:rPr>
          <w:sz w:val="22"/>
          <w:szCs w:val="22"/>
        </w:rPr>
        <w:t xml:space="preserve"> – znaczenie procentowe 60%</w:t>
      </w:r>
    </w:p>
    <w:p w:rsidR="001309BE" w:rsidRPr="001309BE" w:rsidRDefault="001309BE" w:rsidP="001309BE">
      <w:pPr>
        <w:spacing w:line="276" w:lineRule="auto"/>
        <w:ind w:firstLine="709"/>
        <w:jc w:val="both"/>
        <w:rPr>
          <w:i/>
          <w:sz w:val="22"/>
          <w:szCs w:val="22"/>
        </w:rPr>
      </w:pPr>
      <w:r w:rsidRPr="001309BE">
        <w:rPr>
          <w:b/>
          <w:position w:val="-30"/>
          <w:sz w:val="22"/>
          <w:szCs w:val="22"/>
        </w:rPr>
        <w:object w:dxaOrig="13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6pt" o:ole="" fillcolor="window">
            <v:imagedata r:id="rId16" o:title=""/>
          </v:shape>
          <o:OLEObject Type="Embed" ProgID="Equation.3" ShapeID="_x0000_i1025" DrawAspect="Content" ObjectID="_1620648300" r:id="rId17"/>
        </w:object>
      </w:r>
      <w:r w:rsidRPr="001309BE">
        <w:rPr>
          <w:sz w:val="22"/>
          <w:szCs w:val="22"/>
        </w:rPr>
        <w:t xml:space="preserve">60 </w:t>
      </w:r>
      <w:r w:rsidRPr="001309BE">
        <w:rPr>
          <w:i/>
          <w:sz w:val="22"/>
          <w:szCs w:val="22"/>
        </w:rPr>
        <w:t>(max</w:t>
      </w:r>
      <w:r w:rsidRPr="001309BE">
        <w:rPr>
          <w:b/>
          <w:i/>
          <w:sz w:val="22"/>
          <w:szCs w:val="22"/>
        </w:rPr>
        <w:t xml:space="preserve"> </w:t>
      </w:r>
      <w:r w:rsidRPr="001309BE">
        <w:rPr>
          <w:i/>
          <w:sz w:val="22"/>
          <w:szCs w:val="22"/>
        </w:rPr>
        <w:t>liczba punktów  w ocenianej pozycji)</w:t>
      </w:r>
    </w:p>
    <w:p w:rsidR="001309BE" w:rsidRPr="001309BE" w:rsidRDefault="001309BE" w:rsidP="001309BE">
      <w:pPr>
        <w:spacing w:line="276" w:lineRule="auto"/>
        <w:ind w:firstLine="709"/>
        <w:jc w:val="both"/>
        <w:rPr>
          <w:sz w:val="22"/>
          <w:szCs w:val="22"/>
        </w:rPr>
      </w:pPr>
      <w:r w:rsidRPr="001309BE">
        <w:rPr>
          <w:i/>
          <w:sz w:val="22"/>
          <w:szCs w:val="22"/>
        </w:rPr>
        <w:t>Gdzie:</w:t>
      </w:r>
    </w:p>
    <w:p w:rsidR="001309BE" w:rsidRPr="001309BE" w:rsidRDefault="001309BE" w:rsidP="001309BE">
      <w:pPr>
        <w:spacing w:line="276" w:lineRule="auto"/>
        <w:ind w:firstLine="709"/>
        <w:jc w:val="both"/>
        <w:rPr>
          <w:sz w:val="22"/>
          <w:szCs w:val="22"/>
        </w:rPr>
      </w:pPr>
      <w:r w:rsidRPr="001309BE">
        <w:rPr>
          <w:sz w:val="22"/>
          <w:szCs w:val="22"/>
        </w:rPr>
        <w:t xml:space="preserve">KC - ilość punktów przyznanych Wykonawcy </w:t>
      </w:r>
    </w:p>
    <w:p w:rsidR="001309BE" w:rsidRPr="001309BE" w:rsidRDefault="001309BE" w:rsidP="001309BE">
      <w:pPr>
        <w:spacing w:line="276" w:lineRule="auto"/>
        <w:ind w:left="1276" w:hanging="567"/>
        <w:jc w:val="both"/>
        <w:rPr>
          <w:sz w:val="22"/>
          <w:szCs w:val="22"/>
        </w:rPr>
      </w:pPr>
      <w:r w:rsidRPr="001309BE">
        <w:rPr>
          <w:sz w:val="22"/>
          <w:szCs w:val="22"/>
        </w:rPr>
        <w:t>C</w:t>
      </w:r>
      <w:r w:rsidRPr="001309BE">
        <w:rPr>
          <w:sz w:val="22"/>
          <w:szCs w:val="22"/>
          <w:vertAlign w:val="subscript"/>
        </w:rPr>
        <w:t>N</w:t>
      </w:r>
      <w:r w:rsidRPr="001309BE">
        <w:rPr>
          <w:sz w:val="22"/>
          <w:szCs w:val="22"/>
        </w:rPr>
        <w:t xml:space="preserve"> - najniższa zaoferowana cena, spośród wszystkich ofert nie podlegających odrzuceniu </w:t>
      </w:r>
    </w:p>
    <w:p w:rsidR="001309BE" w:rsidRPr="001309BE" w:rsidRDefault="001309BE" w:rsidP="001309BE">
      <w:pPr>
        <w:spacing w:line="276" w:lineRule="auto"/>
        <w:ind w:firstLine="709"/>
        <w:jc w:val="both"/>
        <w:rPr>
          <w:sz w:val="22"/>
          <w:szCs w:val="22"/>
        </w:rPr>
      </w:pPr>
      <w:r w:rsidRPr="001309BE">
        <w:rPr>
          <w:sz w:val="22"/>
          <w:szCs w:val="22"/>
        </w:rPr>
        <w:t>C</w:t>
      </w:r>
      <w:r w:rsidRPr="001309BE">
        <w:rPr>
          <w:sz w:val="22"/>
          <w:szCs w:val="22"/>
          <w:vertAlign w:val="subscript"/>
        </w:rPr>
        <w:t>OB</w:t>
      </w:r>
      <w:r w:rsidRPr="001309BE">
        <w:rPr>
          <w:sz w:val="22"/>
          <w:szCs w:val="22"/>
        </w:rPr>
        <w:t xml:space="preserve"> – cena zaoferowana w ofercie badanej </w:t>
      </w:r>
    </w:p>
    <w:p w:rsidR="001309BE" w:rsidRPr="001309BE" w:rsidRDefault="001309BE" w:rsidP="001309BE">
      <w:pPr>
        <w:spacing w:line="276" w:lineRule="auto"/>
        <w:jc w:val="both"/>
        <w:rPr>
          <w:b/>
          <w:sz w:val="22"/>
          <w:szCs w:val="22"/>
        </w:rPr>
      </w:pPr>
      <w:r w:rsidRPr="001309BE">
        <w:rPr>
          <w:b/>
          <w:sz w:val="22"/>
          <w:szCs w:val="22"/>
        </w:rPr>
        <w:t>Maksymalna ilość punktów w danym kryterium – 60 pkt.</w:t>
      </w:r>
    </w:p>
    <w:p w:rsidR="001309BE" w:rsidRPr="001309BE" w:rsidRDefault="001309BE" w:rsidP="001309BE">
      <w:pPr>
        <w:spacing w:line="276" w:lineRule="auto"/>
        <w:jc w:val="both"/>
        <w:rPr>
          <w:b/>
          <w:sz w:val="22"/>
          <w:szCs w:val="22"/>
        </w:rPr>
      </w:pPr>
    </w:p>
    <w:p w:rsidR="001309BE" w:rsidRPr="001309BE" w:rsidRDefault="001309BE" w:rsidP="001309BE">
      <w:pPr>
        <w:spacing w:line="276" w:lineRule="auto"/>
        <w:jc w:val="both"/>
        <w:rPr>
          <w:b/>
          <w:sz w:val="22"/>
          <w:szCs w:val="22"/>
        </w:rPr>
      </w:pPr>
      <w:r w:rsidRPr="001309BE">
        <w:rPr>
          <w:b/>
          <w:sz w:val="22"/>
          <w:szCs w:val="22"/>
        </w:rPr>
        <w:t>Kryterium 2.</w:t>
      </w:r>
    </w:p>
    <w:p w:rsidR="0027697A" w:rsidRDefault="0027697A" w:rsidP="0027697A">
      <w:pPr>
        <w:ind w:left="720"/>
        <w:rPr>
          <w:b/>
        </w:rPr>
      </w:pPr>
      <w:r>
        <w:rPr>
          <w:b/>
        </w:rPr>
        <w:t>kryterium wydłuż</w:t>
      </w:r>
      <w:r w:rsidRPr="003629B7">
        <w:rPr>
          <w:b/>
        </w:rPr>
        <w:t>enie</w:t>
      </w:r>
      <w:r>
        <w:rPr>
          <w:b/>
        </w:rPr>
        <w:t xml:space="preserve">  okresu  gwarancji  i  rękojmi</w:t>
      </w:r>
      <w:r w:rsidRPr="003629B7">
        <w:rPr>
          <w:b/>
        </w:rPr>
        <w:t xml:space="preserve"> – </w:t>
      </w:r>
      <w:r>
        <w:rPr>
          <w:b/>
        </w:rPr>
        <w:t xml:space="preserve"> „G” - 20</w:t>
      </w:r>
      <w:r w:rsidRPr="003629B7">
        <w:rPr>
          <w:b/>
        </w:rPr>
        <w:t xml:space="preserve"> %</w:t>
      </w:r>
    </w:p>
    <w:p w:rsidR="0027697A" w:rsidRDefault="0027697A" w:rsidP="0027697A">
      <w:pPr>
        <w:ind w:left="720"/>
        <w:rPr>
          <w:b/>
        </w:rPr>
      </w:pPr>
    </w:p>
    <w:p w:rsidR="0027697A" w:rsidRPr="007B16E5" w:rsidRDefault="0027697A" w:rsidP="0027697A">
      <w:pPr>
        <w:rPr>
          <w:sz w:val="22"/>
          <w:szCs w:val="22"/>
        </w:rPr>
      </w:pPr>
      <w:r w:rsidRPr="007B16E5">
        <w:rPr>
          <w:sz w:val="22"/>
          <w:szCs w:val="22"/>
        </w:rPr>
        <w:t>Wartość punktowa w kryterium „wydłużenie okresu gwarancji i rękojmi” zostanie ustalona w oparciu o wskazany przez Wykonawcę w formularzu oferty termin wydłużenia, wg zasady:</w:t>
      </w:r>
    </w:p>
    <w:p w:rsidR="0027697A" w:rsidRPr="006F4611" w:rsidRDefault="0027697A" w:rsidP="0027697A">
      <w:pPr>
        <w:ind w:left="720"/>
        <w:rPr>
          <w:sz w:val="22"/>
          <w:szCs w:val="22"/>
        </w:rPr>
      </w:pPr>
      <w:r>
        <w:rPr>
          <w:sz w:val="22"/>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128"/>
        <w:gridCol w:w="1089"/>
        <w:gridCol w:w="3914"/>
      </w:tblGrid>
      <w:tr w:rsidR="0027697A" w:rsidTr="00842976">
        <w:tc>
          <w:tcPr>
            <w:tcW w:w="2209" w:type="dxa"/>
          </w:tcPr>
          <w:p w:rsidR="0027697A" w:rsidRPr="00B402E4" w:rsidRDefault="0027697A" w:rsidP="00046D1F">
            <w:pPr>
              <w:jc w:val="center"/>
              <w:rPr>
                <w:b/>
              </w:rPr>
            </w:pPr>
            <w:r w:rsidRPr="00B402E4">
              <w:rPr>
                <w:b/>
              </w:rPr>
              <w:t>Kryterium</w:t>
            </w:r>
          </w:p>
        </w:tc>
        <w:tc>
          <w:tcPr>
            <w:tcW w:w="1128" w:type="dxa"/>
          </w:tcPr>
          <w:p w:rsidR="0027697A" w:rsidRPr="00B402E4" w:rsidRDefault="0027697A" w:rsidP="00046D1F">
            <w:pPr>
              <w:jc w:val="center"/>
              <w:rPr>
                <w:b/>
              </w:rPr>
            </w:pPr>
            <w:r w:rsidRPr="00B402E4">
              <w:rPr>
                <w:b/>
              </w:rPr>
              <w:t>Waga  %</w:t>
            </w:r>
          </w:p>
        </w:tc>
        <w:tc>
          <w:tcPr>
            <w:tcW w:w="1089" w:type="dxa"/>
          </w:tcPr>
          <w:p w:rsidR="0027697A" w:rsidRPr="00B402E4" w:rsidRDefault="0027697A" w:rsidP="00046D1F">
            <w:pPr>
              <w:jc w:val="center"/>
              <w:rPr>
                <w:b/>
              </w:rPr>
            </w:pPr>
            <w:r w:rsidRPr="00B402E4">
              <w:rPr>
                <w:b/>
              </w:rPr>
              <w:t>Liczba punktów</w:t>
            </w:r>
          </w:p>
        </w:tc>
        <w:tc>
          <w:tcPr>
            <w:tcW w:w="3914" w:type="dxa"/>
          </w:tcPr>
          <w:p w:rsidR="0027697A" w:rsidRPr="00B402E4" w:rsidRDefault="0027697A" w:rsidP="00046D1F">
            <w:pPr>
              <w:jc w:val="center"/>
              <w:rPr>
                <w:b/>
              </w:rPr>
            </w:pPr>
            <w:r w:rsidRPr="00B402E4">
              <w:rPr>
                <w:b/>
              </w:rPr>
              <w:t>Sposób oceny</w:t>
            </w:r>
          </w:p>
        </w:tc>
      </w:tr>
      <w:tr w:rsidR="0027697A" w:rsidTr="00842976">
        <w:tc>
          <w:tcPr>
            <w:tcW w:w="2209" w:type="dxa"/>
            <w:vMerge w:val="restart"/>
          </w:tcPr>
          <w:p w:rsidR="0027697A" w:rsidRDefault="0027697A" w:rsidP="00046D1F">
            <w:pPr>
              <w:jc w:val="center"/>
              <w:rPr>
                <w:b/>
              </w:rPr>
            </w:pPr>
          </w:p>
          <w:p w:rsidR="0027697A" w:rsidRDefault="0027697A" w:rsidP="00046D1F">
            <w:pPr>
              <w:jc w:val="center"/>
            </w:pPr>
            <w:r>
              <w:rPr>
                <w:b/>
              </w:rPr>
              <w:t>WYDŁ</w:t>
            </w:r>
            <w:r w:rsidR="00B35720">
              <w:rPr>
                <w:b/>
              </w:rPr>
              <w:t>U</w:t>
            </w:r>
            <w:r>
              <w:rPr>
                <w:b/>
              </w:rPr>
              <w:t>Ż</w:t>
            </w:r>
            <w:r w:rsidRPr="00B402E4">
              <w:rPr>
                <w:b/>
              </w:rPr>
              <w:t>ENIE</w:t>
            </w:r>
            <w:r>
              <w:rPr>
                <w:b/>
              </w:rPr>
              <w:t xml:space="preserve">  OKRESU  GWARANCJI  I  REKOJMI</w:t>
            </w:r>
            <w:r w:rsidRPr="00B402E4">
              <w:rPr>
                <w:b/>
              </w:rPr>
              <w:t xml:space="preserve"> –  „G”</w:t>
            </w:r>
          </w:p>
        </w:tc>
        <w:tc>
          <w:tcPr>
            <w:tcW w:w="1128" w:type="dxa"/>
            <w:vMerge w:val="restart"/>
          </w:tcPr>
          <w:p w:rsidR="0027697A" w:rsidRDefault="0027697A" w:rsidP="00046D1F"/>
          <w:p w:rsidR="0027697A" w:rsidRDefault="0027697A" w:rsidP="00046D1F">
            <w:pPr>
              <w:jc w:val="center"/>
            </w:pPr>
            <w:r>
              <w:t xml:space="preserve">Maks. </w:t>
            </w:r>
          </w:p>
          <w:p w:rsidR="0027697A" w:rsidRDefault="0027697A" w:rsidP="00046D1F">
            <w:pPr>
              <w:jc w:val="center"/>
            </w:pPr>
            <w:r>
              <w:t>20 %</w:t>
            </w:r>
          </w:p>
        </w:tc>
        <w:tc>
          <w:tcPr>
            <w:tcW w:w="1089" w:type="dxa"/>
          </w:tcPr>
          <w:p w:rsidR="0027697A" w:rsidRDefault="00646757" w:rsidP="00046D1F">
            <w:r>
              <w:t>1</w:t>
            </w:r>
            <w:r w:rsidR="0027697A">
              <w:t>,00 pkt</w:t>
            </w:r>
          </w:p>
        </w:tc>
        <w:tc>
          <w:tcPr>
            <w:tcW w:w="3914" w:type="dxa"/>
          </w:tcPr>
          <w:p w:rsidR="0027697A" w:rsidRDefault="0027697A" w:rsidP="00646757">
            <w:r>
              <w:t>Brak wydłużeni</w:t>
            </w:r>
            <w:r w:rsidR="00646757">
              <w:t>a okresu gwarancji i rękojmi (36</w:t>
            </w:r>
            <w:r>
              <w:t xml:space="preserve"> miesi</w:t>
            </w:r>
            <w:r w:rsidR="00646757">
              <w:t>ęcy</w:t>
            </w:r>
            <w:r>
              <w:t xml:space="preserve"> + 0 miesięcy )</w:t>
            </w:r>
          </w:p>
        </w:tc>
      </w:tr>
      <w:tr w:rsidR="0027697A" w:rsidTr="00842976">
        <w:tc>
          <w:tcPr>
            <w:tcW w:w="2209" w:type="dxa"/>
            <w:vMerge/>
          </w:tcPr>
          <w:p w:rsidR="0027697A" w:rsidRDefault="0027697A" w:rsidP="00046D1F"/>
        </w:tc>
        <w:tc>
          <w:tcPr>
            <w:tcW w:w="1128" w:type="dxa"/>
            <w:vMerge/>
          </w:tcPr>
          <w:p w:rsidR="0027697A" w:rsidRDefault="0027697A" w:rsidP="00046D1F"/>
        </w:tc>
        <w:tc>
          <w:tcPr>
            <w:tcW w:w="1089" w:type="dxa"/>
          </w:tcPr>
          <w:p w:rsidR="0027697A" w:rsidRDefault="0027697A" w:rsidP="00046D1F">
            <w:r>
              <w:t>10,00 pkt</w:t>
            </w:r>
          </w:p>
        </w:tc>
        <w:tc>
          <w:tcPr>
            <w:tcW w:w="3914" w:type="dxa"/>
          </w:tcPr>
          <w:p w:rsidR="0027697A" w:rsidRDefault="0027697A" w:rsidP="00E268AF">
            <w:r>
              <w:t xml:space="preserve">Wydłużenie okresu gwarancji i rękojmi                                       o </w:t>
            </w:r>
            <w:r w:rsidR="00E268AF">
              <w:t>12</w:t>
            </w:r>
            <w:r>
              <w:t xml:space="preserve"> miesięcy</w:t>
            </w:r>
            <w:r w:rsidR="00641C4C">
              <w:t xml:space="preserve"> tj. do ( </w:t>
            </w:r>
            <w:r w:rsidR="00646757">
              <w:t>48</w:t>
            </w:r>
            <w:r w:rsidR="00641C4C">
              <w:t xml:space="preserve"> miesięcy)</w:t>
            </w:r>
          </w:p>
        </w:tc>
      </w:tr>
      <w:tr w:rsidR="0027697A" w:rsidTr="00842976">
        <w:tc>
          <w:tcPr>
            <w:tcW w:w="2209" w:type="dxa"/>
            <w:vMerge/>
          </w:tcPr>
          <w:p w:rsidR="0027697A" w:rsidRDefault="0027697A" w:rsidP="00046D1F"/>
        </w:tc>
        <w:tc>
          <w:tcPr>
            <w:tcW w:w="1128" w:type="dxa"/>
            <w:vMerge/>
          </w:tcPr>
          <w:p w:rsidR="0027697A" w:rsidRDefault="0027697A" w:rsidP="00046D1F"/>
        </w:tc>
        <w:tc>
          <w:tcPr>
            <w:tcW w:w="1089" w:type="dxa"/>
          </w:tcPr>
          <w:p w:rsidR="0027697A" w:rsidRDefault="0027697A" w:rsidP="00046D1F">
            <w:r>
              <w:t>20,00 pkt</w:t>
            </w:r>
          </w:p>
        </w:tc>
        <w:tc>
          <w:tcPr>
            <w:tcW w:w="3914" w:type="dxa"/>
          </w:tcPr>
          <w:p w:rsidR="0027697A" w:rsidRDefault="0027697A" w:rsidP="00E268AF">
            <w:r>
              <w:t xml:space="preserve">Wydłużenie okresu gwarancji i rękojmi                                       o </w:t>
            </w:r>
            <w:r w:rsidR="00E268AF">
              <w:t>24</w:t>
            </w:r>
            <w:r>
              <w:t xml:space="preserve"> miesi</w:t>
            </w:r>
            <w:r w:rsidR="00E268AF">
              <w:t>ące</w:t>
            </w:r>
            <w:r w:rsidR="00641C4C">
              <w:t xml:space="preserve"> tj. </w:t>
            </w:r>
            <w:r w:rsidR="00E268AF">
              <w:t>do (</w:t>
            </w:r>
            <w:r w:rsidR="00646757">
              <w:t>60</w:t>
            </w:r>
            <w:r w:rsidR="00641C4C">
              <w:t xml:space="preserve"> miesięcy)</w:t>
            </w:r>
          </w:p>
        </w:tc>
      </w:tr>
    </w:tbl>
    <w:p w:rsidR="00842976" w:rsidRDefault="00842976" w:rsidP="00842976">
      <w:pPr>
        <w:tabs>
          <w:tab w:val="left" w:pos="567"/>
        </w:tabs>
        <w:suppressAutoHyphens/>
        <w:spacing w:line="260" w:lineRule="atLeast"/>
        <w:ind w:left="567" w:hanging="567"/>
        <w:rPr>
          <w:rFonts w:ascii="Verdana" w:hAnsi="Verdana" w:cs="Calibri"/>
          <w:i/>
          <w:w w:val="90"/>
        </w:rPr>
      </w:pPr>
      <w:r w:rsidRPr="00FF371E">
        <w:rPr>
          <w:rFonts w:ascii="Verdana" w:hAnsi="Verdana" w:cs="Calibri"/>
          <w:i/>
          <w:w w:val="90"/>
        </w:rPr>
        <w:t>Jeśli Wykonawca nie określi okresu gwarancji to Zamawiający przyjmie, że Wykona</w:t>
      </w:r>
      <w:r>
        <w:rPr>
          <w:rFonts w:ascii="Verdana" w:hAnsi="Verdana" w:cs="Calibri"/>
          <w:i/>
          <w:w w:val="90"/>
        </w:rPr>
        <w:t xml:space="preserve">wca udzielił gwarancji i rękojmi na okres </w:t>
      </w:r>
      <w:r w:rsidR="00646757">
        <w:rPr>
          <w:rFonts w:ascii="Verdana" w:hAnsi="Verdana" w:cs="Calibri"/>
          <w:i/>
          <w:w w:val="90"/>
        </w:rPr>
        <w:t>36</w:t>
      </w:r>
      <w:r w:rsidRPr="00FF371E">
        <w:rPr>
          <w:rFonts w:ascii="Verdana" w:hAnsi="Verdana" w:cs="Calibri"/>
          <w:i/>
          <w:w w:val="90"/>
        </w:rPr>
        <w:t xml:space="preserve"> mies</w:t>
      </w:r>
      <w:r w:rsidR="00646757">
        <w:rPr>
          <w:rFonts w:ascii="Verdana" w:hAnsi="Verdana" w:cs="Calibri"/>
          <w:i/>
          <w:w w:val="90"/>
        </w:rPr>
        <w:t>ięcy i otrzyma w tym kryterium 1</w:t>
      </w:r>
      <w:r>
        <w:rPr>
          <w:rFonts w:ascii="Verdana" w:hAnsi="Verdana" w:cs="Calibri"/>
          <w:i/>
          <w:w w:val="90"/>
        </w:rPr>
        <w:t>,00 pkt</w:t>
      </w:r>
      <w:r w:rsidRPr="00FF371E">
        <w:rPr>
          <w:rFonts w:ascii="Verdana" w:hAnsi="Verdana" w:cs="Calibri"/>
          <w:i/>
          <w:w w:val="90"/>
        </w:rPr>
        <w:t>.</w:t>
      </w:r>
    </w:p>
    <w:p w:rsidR="0027697A" w:rsidRDefault="0027697A" w:rsidP="0027697A">
      <w:pPr>
        <w:spacing w:after="120"/>
        <w:ind w:left="714" w:right="82" w:hanging="11"/>
        <w:jc w:val="both"/>
      </w:pPr>
    </w:p>
    <w:p w:rsidR="0027697A" w:rsidRPr="00624109" w:rsidRDefault="0027697A" w:rsidP="0027697A">
      <w:pPr>
        <w:spacing w:line="360" w:lineRule="auto"/>
        <w:jc w:val="both"/>
        <w:rPr>
          <w:u w:val="single"/>
        </w:rPr>
      </w:pPr>
      <w:r w:rsidRPr="0046475B">
        <w:rPr>
          <w:u w:val="single"/>
        </w:rPr>
        <w:t xml:space="preserve">Maksymalna łączna liczba punktów jaką może uzyskać Wykonawca w tym kryterium </w:t>
      </w:r>
      <w:r>
        <w:rPr>
          <w:u w:val="single"/>
        </w:rPr>
        <w:t>wynosi   – 20</w:t>
      </w:r>
      <w:r w:rsidRPr="0046475B">
        <w:rPr>
          <w:u w:val="single"/>
        </w:rPr>
        <w:t>,00 pkt.</w:t>
      </w:r>
    </w:p>
    <w:p w:rsidR="0027697A" w:rsidRPr="001309BE" w:rsidRDefault="0027697A" w:rsidP="0027697A">
      <w:pPr>
        <w:spacing w:line="276" w:lineRule="auto"/>
        <w:jc w:val="both"/>
        <w:rPr>
          <w:b/>
          <w:sz w:val="22"/>
          <w:szCs w:val="22"/>
        </w:rPr>
      </w:pPr>
      <w:r w:rsidRPr="001309BE">
        <w:rPr>
          <w:b/>
          <w:sz w:val="22"/>
          <w:szCs w:val="22"/>
        </w:rPr>
        <w:t>Kryterium 3.</w:t>
      </w:r>
    </w:p>
    <w:p w:rsidR="0027697A" w:rsidRPr="001309BE" w:rsidRDefault="0027697A" w:rsidP="0027697A">
      <w:pPr>
        <w:spacing w:line="276" w:lineRule="auto"/>
        <w:jc w:val="both"/>
        <w:rPr>
          <w:b/>
          <w:sz w:val="22"/>
          <w:szCs w:val="22"/>
        </w:rPr>
      </w:pPr>
      <w:r w:rsidRPr="001309BE">
        <w:rPr>
          <w:b/>
          <w:sz w:val="22"/>
          <w:szCs w:val="22"/>
        </w:rPr>
        <w:t xml:space="preserve">Zabezpieczenie należytego wykonania umowy </w:t>
      </w:r>
      <w:r w:rsidRPr="001309BE">
        <w:rPr>
          <w:sz w:val="22"/>
          <w:szCs w:val="22"/>
        </w:rPr>
        <w:t>– znaczenie procentowe 20%</w:t>
      </w:r>
    </w:p>
    <w:p w:rsidR="0027697A" w:rsidRPr="001309BE" w:rsidRDefault="0027697A" w:rsidP="0027697A">
      <w:pPr>
        <w:spacing w:line="276" w:lineRule="auto"/>
        <w:jc w:val="both"/>
        <w:rPr>
          <w:b/>
          <w:sz w:val="22"/>
          <w:szCs w:val="22"/>
        </w:rPr>
      </w:pPr>
      <w:r w:rsidRPr="001309BE">
        <w:rPr>
          <w:b/>
          <w:sz w:val="22"/>
          <w:szCs w:val="22"/>
        </w:rPr>
        <w:t xml:space="preserve">– </w:t>
      </w:r>
      <w:r>
        <w:rPr>
          <w:b/>
          <w:sz w:val="22"/>
          <w:szCs w:val="22"/>
        </w:rPr>
        <w:t>5</w:t>
      </w:r>
      <w:r w:rsidRPr="001309BE">
        <w:rPr>
          <w:b/>
          <w:sz w:val="22"/>
          <w:szCs w:val="22"/>
        </w:rPr>
        <w:t>% Minimalny wymóg Zamawiającego</w:t>
      </w:r>
    </w:p>
    <w:p w:rsidR="0027697A" w:rsidRPr="001309BE" w:rsidRDefault="0027697A" w:rsidP="0027697A">
      <w:pPr>
        <w:spacing w:line="276" w:lineRule="auto"/>
        <w:jc w:val="both"/>
        <w:rPr>
          <w:b/>
          <w:sz w:val="22"/>
          <w:szCs w:val="22"/>
        </w:rPr>
      </w:pPr>
      <w:r w:rsidRPr="001309BE">
        <w:rPr>
          <w:b/>
          <w:sz w:val="22"/>
          <w:szCs w:val="22"/>
        </w:rPr>
        <w:t>– 8% Maksymalny poziom</w:t>
      </w:r>
    </w:p>
    <w:p w:rsidR="00FC1165" w:rsidRDefault="00FC1165" w:rsidP="0027697A">
      <w:pPr>
        <w:spacing w:line="276" w:lineRule="auto"/>
        <w:jc w:val="both"/>
        <w:rPr>
          <w:sz w:val="22"/>
          <w:szCs w:val="22"/>
        </w:rPr>
      </w:pPr>
    </w:p>
    <w:p w:rsidR="0027697A" w:rsidRPr="001309BE" w:rsidRDefault="0027697A" w:rsidP="0027697A">
      <w:pPr>
        <w:spacing w:line="276" w:lineRule="auto"/>
        <w:jc w:val="both"/>
        <w:rPr>
          <w:b/>
          <w:sz w:val="22"/>
          <w:szCs w:val="22"/>
        </w:rPr>
      </w:pPr>
      <w:r w:rsidRPr="001309BE">
        <w:rPr>
          <w:sz w:val="22"/>
          <w:szCs w:val="22"/>
        </w:rPr>
        <w:t>Oferta zabezpieczenia należytego wykonania umowy 5%</w:t>
      </w:r>
      <w:r w:rsidR="00E268AF">
        <w:rPr>
          <w:sz w:val="22"/>
          <w:szCs w:val="22"/>
        </w:rPr>
        <w:t xml:space="preserve"> ceny ofertowej brutto </w:t>
      </w:r>
      <w:r w:rsidRPr="001309BE">
        <w:rPr>
          <w:sz w:val="22"/>
          <w:szCs w:val="22"/>
        </w:rPr>
        <w:t xml:space="preserve">- Punktacja oferty </w:t>
      </w:r>
      <w:r w:rsidRPr="001309BE">
        <w:rPr>
          <w:b/>
          <w:sz w:val="22"/>
          <w:szCs w:val="22"/>
        </w:rPr>
        <w:t>5 pkt.</w:t>
      </w:r>
    </w:p>
    <w:p w:rsidR="0027697A" w:rsidRPr="001309BE" w:rsidRDefault="0027697A" w:rsidP="0027697A">
      <w:pPr>
        <w:spacing w:line="276" w:lineRule="auto"/>
        <w:jc w:val="both"/>
        <w:rPr>
          <w:b/>
          <w:sz w:val="22"/>
          <w:szCs w:val="22"/>
        </w:rPr>
      </w:pPr>
      <w:r w:rsidRPr="001309BE">
        <w:rPr>
          <w:sz w:val="22"/>
          <w:szCs w:val="22"/>
        </w:rPr>
        <w:t xml:space="preserve">Oferta zabezpieczenia należytego wykonania umowy 6% </w:t>
      </w:r>
      <w:r w:rsidR="00E268AF">
        <w:rPr>
          <w:sz w:val="22"/>
          <w:szCs w:val="22"/>
        </w:rPr>
        <w:t xml:space="preserve">ceny ofertowej brutto </w:t>
      </w:r>
      <w:r w:rsidRPr="001309BE">
        <w:rPr>
          <w:sz w:val="22"/>
          <w:szCs w:val="22"/>
        </w:rPr>
        <w:t xml:space="preserve">- Punktacja oferty </w:t>
      </w:r>
      <w:r w:rsidRPr="001309BE">
        <w:rPr>
          <w:b/>
          <w:sz w:val="22"/>
          <w:szCs w:val="22"/>
        </w:rPr>
        <w:t>10 pkt.</w:t>
      </w:r>
    </w:p>
    <w:p w:rsidR="0027697A" w:rsidRPr="001309BE" w:rsidRDefault="0027697A" w:rsidP="0027697A">
      <w:pPr>
        <w:spacing w:line="276" w:lineRule="auto"/>
        <w:jc w:val="both"/>
        <w:rPr>
          <w:sz w:val="22"/>
          <w:szCs w:val="22"/>
        </w:rPr>
      </w:pPr>
      <w:r w:rsidRPr="001309BE">
        <w:rPr>
          <w:sz w:val="22"/>
          <w:szCs w:val="22"/>
        </w:rPr>
        <w:t xml:space="preserve">Oferta zabezpieczenia należytego wykonania umowy 7% </w:t>
      </w:r>
      <w:r w:rsidR="00E268AF">
        <w:rPr>
          <w:sz w:val="22"/>
          <w:szCs w:val="22"/>
        </w:rPr>
        <w:t xml:space="preserve">ceny ofertowej brutto </w:t>
      </w:r>
      <w:r w:rsidRPr="001309BE">
        <w:rPr>
          <w:sz w:val="22"/>
          <w:szCs w:val="22"/>
        </w:rPr>
        <w:t xml:space="preserve">- Punktacja oferty </w:t>
      </w:r>
      <w:r w:rsidRPr="001309BE">
        <w:rPr>
          <w:b/>
          <w:sz w:val="22"/>
          <w:szCs w:val="22"/>
        </w:rPr>
        <w:t>15 pkt.</w:t>
      </w:r>
    </w:p>
    <w:p w:rsidR="0027697A" w:rsidRPr="001309BE" w:rsidRDefault="0027697A" w:rsidP="00414519">
      <w:pPr>
        <w:spacing w:line="276" w:lineRule="auto"/>
        <w:jc w:val="both"/>
        <w:rPr>
          <w:b/>
          <w:sz w:val="22"/>
          <w:szCs w:val="22"/>
        </w:rPr>
      </w:pPr>
      <w:r w:rsidRPr="001309BE">
        <w:rPr>
          <w:sz w:val="22"/>
          <w:szCs w:val="22"/>
        </w:rPr>
        <w:t xml:space="preserve">Oferta zabezpieczenia należytego wykonania umowy 8% </w:t>
      </w:r>
      <w:r w:rsidR="00E268AF">
        <w:rPr>
          <w:sz w:val="22"/>
          <w:szCs w:val="22"/>
        </w:rPr>
        <w:t xml:space="preserve">ceny ofertowej brutto </w:t>
      </w:r>
      <w:r w:rsidRPr="001309BE">
        <w:rPr>
          <w:sz w:val="22"/>
          <w:szCs w:val="22"/>
        </w:rPr>
        <w:t xml:space="preserve">- Punktacja oferty </w:t>
      </w:r>
      <w:r w:rsidRPr="001309BE">
        <w:rPr>
          <w:b/>
          <w:sz w:val="22"/>
          <w:szCs w:val="22"/>
        </w:rPr>
        <w:t>20 pkt</w:t>
      </w:r>
      <w:r w:rsidRPr="001309BE">
        <w:rPr>
          <w:sz w:val="22"/>
          <w:szCs w:val="22"/>
        </w:rPr>
        <w:t xml:space="preserve">. </w:t>
      </w:r>
    </w:p>
    <w:p w:rsidR="0027697A" w:rsidRPr="001309BE" w:rsidRDefault="0027697A" w:rsidP="0027697A">
      <w:pPr>
        <w:spacing w:line="276" w:lineRule="auto"/>
        <w:jc w:val="both"/>
        <w:rPr>
          <w:b/>
          <w:sz w:val="22"/>
          <w:szCs w:val="22"/>
        </w:rPr>
      </w:pPr>
      <w:r w:rsidRPr="001309BE">
        <w:rPr>
          <w:b/>
          <w:sz w:val="22"/>
          <w:szCs w:val="22"/>
        </w:rPr>
        <w:t>Maksymalna ilość punktów jaka może być przyznana ofercie w danym kryterium – 20 pkt.</w:t>
      </w:r>
    </w:p>
    <w:p w:rsidR="009E4779" w:rsidRPr="001309BE" w:rsidRDefault="009E4779" w:rsidP="001309BE">
      <w:pPr>
        <w:jc w:val="both"/>
        <w:rPr>
          <w:b/>
          <w:bCs/>
          <w:sz w:val="22"/>
          <w:szCs w:val="22"/>
        </w:rPr>
      </w:pPr>
    </w:p>
    <w:p w:rsidR="001309BE" w:rsidRPr="001309BE" w:rsidRDefault="001309BE" w:rsidP="001309BE">
      <w:pPr>
        <w:spacing w:line="276" w:lineRule="auto"/>
        <w:jc w:val="both"/>
        <w:rPr>
          <w:b/>
          <w:sz w:val="22"/>
          <w:szCs w:val="22"/>
        </w:rPr>
      </w:pPr>
      <w:r w:rsidRPr="001309BE">
        <w:rPr>
          <w:b/>
          <w:sz w:val="22"/>
          <w:szCs w:val="22"/>
        </w:rPr>
        <w:t>Maksymalna ilość punktów jaka może być przyznana ofercie w danym kryterium – 20 pkt.</w:t>
      </w:r>
    </w:p>
    <w:p w:rsidR="001309BE" w:rsidRPr="001309BE" w:rsidRDefault="001309BE" w:rsidP="001309BE">
      <w:pPr>
        <w:autoSpaceDE w:val="0"/>
        <w:autoSpaceDN w:val="0"/>
        <w:adjustRightInd w:val="0"/>
        <w:spacing w:before="120" w:line="276" w:lineRule="auto"/>
        <w:jc w:val="both"/>
        <w:rPr>
          <w:b/>
          <w:sz w:val="22"/>
          <w:szCs w:val="22"/>
        </w:rPr>
      </w:pPr>
      <w:r w:rsidRPr="001309BE">
        <w:rPr>
          <w:b/>
          <w:sz w:val="22"/>
          <w:szCs w:val="22"/>
          <w:u w:val="single"/>
        </w:rPr>
        <w:t>Maksymalna łączna liczba punktów jaką może uzyskać Wykonawca wynosi – 100 pkt</w:t>
      </w:r>
      <w:r w:rsidRPr="001309BE">
        <w:rPr>
          <w:b/>
          <w:sz w:val="22"/>
          <w:szCs w:val="22"/>
        </w:rPr>
        <w:t>.</w:t>
      </w:r>
    </w:p>
    <w:p w:rsidR="001309BE" w:rsidRPr="001309BE" w:rsidRDefault="001309BE" w:rsidP="001309BE">
      <w:pPr>
        <w:autoSpaceDE w:val="0"/>
        <w:autoSpaceDN w:val="0"/>
        <w:adjustRightInd w:val="0"/>
        <w:spacing w:before="120" w:line="276" w:lineRule="auto"/>
        <w:jc w:val="both"/>
        <w:rPr>
          <w:sz w:val="22"/>
          <w:szCs w:val="22"/>
        </w:rPr>
      </w:pPr>
      <w:r w:rsidRPr="001309BE">
        <w:rPr>
          <w:rFonts w:eastAsia="Batang"/>
          <w:sz w:val="22"/>
          <w:szCs w:val="22"/>
          <w:lang w:val="x-none" w:eastAsia="x-none"/>
        </w:rPr>
        <w:t xml:space="preserve">Zamawiający </w:t>
      </w:r>
      <w:r w:rsidRPr="001309BE">
        <w:rPr>
          <w:rFonts w:eastAsia="Batang"/>
          <w:sz w:val="22"/>
          <w:szCs w:val="22"/>
          <w:lang w:eastAsia="x-none"/>
        </w:rPr>
        <w:t xml:space="preserve">w odniesieniu do wykonawcy który otrzymał największą ilość punktów wezwie </w:t>
      </w:r>
      <w:r w:rsidR="0039609B">
        <w:rPr>
          <w:rFonts w:eastAsia="Batang"/>
          <w:sz w:val="22"/>
          <w:szCs w:val="22"/>
          <w:lang w:eastAsia="x-none"/>
        </w:rPr>
        <w:br/>
      </w:r>
      <w:r w:rsidRPr="001309BE">
        <w:rPr>
          <w:rFonts w:eastAsia="Batang"/>
          <w:sz w:val="22"/>
          <w:szCs w:val="22"/>
          <w:lang w:eastAsia="x-none"/>
        </w:rPr>
        <w:t>w ustawowym terminie do złożenia dokumentów w zakresie</w:t>
      </w:r>
      <w:r w:rsidRPr="001309BE">
        <w:rPr>
          <w:rFonts w:eastAsia="Batang"/>
          <w:smallCaps/>
          <w:sz w:val="22"/>
          <w:szCs w:val="22"/>
          <w:lang w:val="x-none" w:eastAsia="x-none"/>
        </w:rPr>
        <w:t xml:space="preserve"> </w:t>
      </w:r>
      <w:r w:rsidRPr="001309BE">
        <w:rPr>
          <w:rFonts w:eastAsia="Batang"/>
          <w:sz w:val="22"/>
          <w:szCs w:val="22"/>
          <w:lang w:eastAsia="x-none"/>
        </w:rPr>
        <w:t xml:space="preserve">nie podlegania wykluczeniu oraz spełniania warunków udziału w postępowaniu. Potwierdzenie dokumentami wskazanych okoliczności będzie stanowić podstawę dokonania wyboru oferty tego wykonawcy. </w:t>
      </w:r>
      <w:r w:rsidRPr="001309BE">
        <w:rPr>
          <w:rFonts w:eastAsia="Batang"/>
          <w:sz w:val="22"/>
          <w:szCs w:val="22"/>
          <w:lang w:val="x-none" w:eastAsia="x-none"/>
        </w:rPr>
        <w:t xml:space="preserve"> </w:t>
      </w:r>
    </w:p>
    <w:p w:rsidR="001309BE" w:rsidRPr="001309BE" w:rsidRDefault="001309BE" w:rsidP="001309BE">
      <w:pPr>
        <w:autoSpaceDE w:val="0"/>
        <w:autoSpaceDN w:val="0"/>
        <w:adjustRightInd w:val="0"/>
        <w:spacing w:before="120"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71" w:name="_Toc192580982"/>
      <w:bookmarkStart w:id="72" w:name="_Toc191867088"/>
      <w:bookmarkStart w:id="73" w:name="_Toc161806959"/>
      <w:bookmarkStart w:id="74" w:name="_Toc154823358"/>
      <w:bookmarkStart w:id="75" w:name="_Toc137824142"/>
      <w:r w:rsidRPr="001309BE">
        <w:rPr>
          <w:bCs/>
          <w:i/>
          <w:iCs/>
          <w:sz w:val="22"/>
          <w:szCs w:val="22"/>
        </w:rPr>
        <w:t>Informacje o formalnościach, jakie zostaną dopełnione po wyborze oferty w celu zawarcia umowy w sprawie zamówienia publicznego</w:t>
      </w:r>
      <w:bookmarkEnd w:id="71"/>
      <w:bookmarkEnd w:id="72"/>
      <w:bookmarkEnd w:id="73"/>
      <w:bookmarkEnd w:id="74"/>
      <w:bookmarkEnd w:id="75"/>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1309BE" w:rsidRDefault="001309BE" w:rsidP="001309BE">
      <w:pPr>
        <w:keepNext/>
        <w:jc w:val="both"/>
        <w:outlineLvl w:val="2"/>
        <w:rPr>
          <w:b/>
          <w:bCs/>
          <w:sz w:val="22"/>
          <w:szCs w:val="22"/>
          <w:lang w:val="x-none" w:eastAsia="x-none"/>
        </w:rPr>
      </w:pPr>
      <w:r w:rsidRPr="001309BE">
        <w:rPr>
          <w:b/>
          <w:bCs/>
          <w:sz w:val="22"/>
          <w:szCs w:val="22"/>
          <w:lang w:val="x-none" w:eastAsia="x-none"/>
        </w:rPr>
        <w:t xml:space="preserve">Niezwłocznie po wyborze najkorzystniejszej oferty Zamawiający </w:t>
      </w:r>
      <w:r w:rsidR="00FC1165">
        <w:rPr>
          <w:b/>
          <w:bCs/>
          <w:sz w:val="22"/>
          <w:szCs w:val="22"/>
          <w:lang w:eastAsia="x-none"/>
        </w:rPr>
        <w:t>informuje wszystkich</w:t>
      </w:r>
      <w:r w:rsidRPr="001309BE">
        <w:rPr>
          <w:b/>
          <w:bCs/>
          <w:sz w:val="22"/>
          <w:szCs w:val="22"/>
          <w:lang w:val="x-none" w:eastAsia="x-none"/>
        </w:rPr>
        <w:t xml:space="preserve"> Wykonawców o:</w:t>
      </w:r>
    </w:p>
    <w:p w:rsidR="001309BE" w:rsidRPr="001309BE" w:rsidRDefault="001309BE" w:rsidP="00A24B24">
      <w:pPr>
        <w:numPr>
          <w:ilvl w:val="1"/>
          <w:numId w:val="14"/>
        </w:numPr>
        <w:tabs>
          <w:tab w:val="left" w:pos="1134"/>
        </w:tabs>
        <w:ind w:left="0"/>
        <w:jc w:val="both"/>
        <w:rPr>
          <w:sz w:val="22"/>
          <w:szCs w:val="22"/>
        </w:rPr>
      </w:pPr>
      <w:r w:rsidRPr="001309BE">
        <w:rPr>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przyjętym kryterium oceny ofert,</w:t>
      </w:r>
    </w:p>
    <w:p w:rsidR="001309BE" w:rsidRPr="001309BE" w:rsidRDefault="001309BE" w:rsidP="00A24B24">
      <w:pPr>
        <w:numPr>
          <w:ilvl w:val="1"/>
          <w:numId w:val="14"/>
        </w:numPr>
        <w:tabs>
          <w:tab w:val="left" w:pos="1134"/>
        </w:tabs>
        <w:ind w:left="0"/>
        <w:jc w:val="both"/>
        <w:rPr>
          <w:sz w:val="22"/>
          <w:szCs w:val="22"/>
        </w:rPr>
      </w:pPr>
      <w:r w:rsidRPr="001309BE">
        <w:rPr>
          <w:sz w:val="22"/>
          <w:szCs w:val="22"/>
        </w:rPr>
        <w:t>Wykonawcach, których oferty zostały odrzucone, podając uzasadnienie faktyczne i prawne,</w:t>
      </w:r>
    </w:p>
    <w:p w:rsidR="001309BE" w:rsidRPr="001309BE" w:rsidRDefault="001309BE" w:rsidP="00A24B24">
      <w:pPr>
        <w:numPr>
          <w:ilvl w:val="1"/>
          <w:numId w:val="14"/>
        </w:numPr>
        <w:tabs>
          <w:tab w:val="left" w:pos="1134"/>
        </w:tabs>
        <w:ind w:left="0"/>
        <w:jc w:val="both"/>
        <w:rPr>
          <w:sz w:val="22"/>
          <w:szCs w:val="22"/>
        </w:rPr>
      </w:pPr>
      <w:r w:rsidRPr="001309BE">
        <w:rPr>
          <w:sz w:val="22"/>
          <w:szCs w:val="22"/>
        </w:rPr>
        <w:t>Wykonawcach, którzy zostali wykluczeni z postępowania o udzielenie zamówienia, podając uzasadnienie faktyczne i prawne,</w:t>
      </w:r>
    </w:p>
    <w:p w:rsidR="001309BE" w:rsidRPr="001309BE" w:rsidRDefault="001309BE" w:rsidP="00A24B24">
      <w:pPr>
        <w:numPr>
          <w:ilvl w:val="0"/>
          <w:numId w:val="23"/>
        </w:numPr>
        <w:ind w:left="0"/>
        <w:jc w:val="both"/>
        <w:rPr>
          <w:spacing w:val="-4"/>
          <w:sz w:val="22"/>
          <w:szCs w:val="22"/>
        </w:rPr>
      </w:pPr>
      <w:r w:rsidRPr="001309BE">
        <w:rPr>
          <w:spacing w:val="-4"/>
          <w:sz w:val="22"/>
          <w:szCs w:val="22"/>
        </w:rPr>
        <w:t>Niezwłocznie po wyborze najkorzystniejszej oferty</w:t>
      </w:r>
      <w:r w:rsidR="00296C3F">
        <w:rPr>
          <w:spacing w:val="-4"/>
          <w:sz w:val="22"/>
          <w:szCs w:val="22"/>
        </w:rPr>
        <w:t xml:space="preserve"> Zamawiający zamieści informację</w:t>
      </w:r>
      <w:r w:rsidRPr="001309BE">
        <w:rPr>
          <w:spacing w:val="-4"/>
          <w:sz w:val="22"/>
          <w:szCs w:val="22"/>
        </w:rPr>
        <w:t>, na stronie internetowej oraz na tablicy ogłoszeń w siedzibie Zamawiającego.</w:t>
      </w:r>
    </w:p>
    <w:p w:rsidR="001309BE" w:rsidRPr="001309BE" w:rsidRDefault="001309BE" w:rsidP="00A24B24">
      <w:pPr>
        <w:numPr>
          <w:ilvl w:val="0"/>
          <w:numId w:val="23"/>
        </w:numPr>
        <w:ind w:left="0"/>
        <w:jc w:val="both"/>
        <w:rPr>
          <w:spacing w:val="-4"/>
          <w:sz w:val="22"/>
          <w:szCs w:val="22"/>
        </w:rPr>
      </w:pPr>
      <w:r w:rsidRPr="001309BE">
        <w:rPr>
          <w:spacing w:val="-4"/>
          <w:sz w:val="22"/>
          <w:szCs w:val="22"/>
        </w:rPr>
        <w:t>Zamawiający do dnia podpisania umowy dostarczy Wykonawcy wykaz nieruchomości objętych usługą odbioru odpadów.</w:t>
      </w:r>
    </w:p>
    <w:p w:rsidR="001309BE" w:rsidRPr="001309BE" w:rsidRDefault="001309BE" w:rsidP="00A24B24">
      <w:pPr>
        <w:numPr>
          <w:ilvl w:val="0"/>
          <w:numId w:val="23"/>
        </w:numPr>
        <w:ind w:left="0"/>
        <w:jc w:val="both"/>
        <w:rPr>
          <w:sz w:val="22"/>
          <w:szCs w:val="22"/>
        </w:rPr>
      </w:pPr>
      <w:r w:rsidRPr="001309BE">
        <w:rPr>
          <w:sz w:val="22"/>
          <w:szCs w:val="22"/>
        </w:rPr>
        <w:t>Z wybranym Wykonawcą Zamawiający zawrze umowę w trybie art. 94 ust.1 ustawy Prawo zamówień publicznych i uwzględnieniem zapisów art. 139 ustawy.</w:t>
      </w:r>
    </w:p>
    <w:p w:rsidR="001309BE" w:rsidRPr="001309BE" w:rsidRDefault="001309BE" w:rsidP="00A24B24">
      <w:pPr>
        <w:numPr>
          <w:ilvl w:val="0"/>
          <w:numId w:val="23"/>
        </w:numPr>
        <w:tabs>
          <w:tab w:val="num" w:pos="1440"/>
        </w:tabs>
        <w:ind w:left="0"/>
        <w:jc w:val="both"/>
        <w:rPr>
          <w:sz w:val="22"/>
          <w:szCs w:val="22"/>
        </w:rPr>
      </w:pPr>
      <w:r w:rsidRPr="001309BE">
        <w:rPr>
          <w:sz w:val="22"/>
          <w:szCs w:val="22"/>
        </w:rPr>
        <w:t>Wykonawca, którego oferta zostanie uznana za najkorzystniejszą, przed podpisaniem umowy zobowiązany jest do:</w:t>
      </w:r>
    </w:p>
    <w:p w:rsidR="001309BE" w:rsidRPr="001309BE" w:rsidRDefault="001309BE" w:rsidP="001309BE">
      <w:pPr>
        <w:tabs>
          <w:tab w:val="num" w:pos="2160"/>
        </w:tabs>
        <w:jc w:val="both"/>
        <w:rPr>
          <w:b/>
          <w:sz w:val="22"/>
          <w:szCs w:val="22"/>
        </w:rPr>
      </w:pPr>
      <w:r w:rsidRPr="001309BE">
        <w:rPr>
          <w:sz w:val="22"/>
          <w:szCs w:val="22"/>
        </w:rPr>
        <w:t>- przedłożenia umowy regulującej współpracę Wykonawców wspólnie ubiegających się o udzielenie zamówienia (o ile dotyczy);</w:t>
      </w:r>
    </w:p>
    <w:p w:rsidR="001309BE" w:rsidRPr="001309BE" w:rsidRDefault="001309BE" w:rsidP="001309BE">
      <w:pPr>
        <w:tabs>
          <w:tab w:val="num" w:pos="2160"/>
        </w:tabs>
        <w:jc w:val="both"/>
        <w:rPr>
          <w:b/>
          <w:sz w:val="22"/>
          <w:szCs w:val="22"/>
        </w:rPr>
      </w:pPr>
      <w:r w:rsidRPr="001309BE">
        <w:rPr>
          <w:sz w:val="22"/>
          <w:szCs w:val="22"/>
        </w:rPr>
        <w:t xml:space="preserve">- złożenia informacji o osobach umocowanych do zawarcia umowy i jeżeli taka konieczność zaistnieje - złożenia ich pełnomocnictw </w:t>
      </w:r>
      <w:r w:rsidRPr="001309BE">
        <w:rPr>
          <w:i/>
          <w:sz w:val="22"/>
          <w:szCs w:val="22"/>
        </w:rPr>
        <w:t>w formie oryginału lub kopii poświadczonej za zgodność z oryginałem przez notariusza</w:t>
      </w:r>
      <w:r w:rsidRPr="001309BE">
        <w:rPr>
          <w:sz w:val="22"/>
          <w:szCs w:val="22"/>
        </w:rPr>
        <w:t>,</w:t>
      </w:r>
      <w:r w:rsidRPr="001309BE">
        <w:rPr>
          <w:b/>
          <w:sz w:val="22"/>
          <w:szCs w:val="22"/>
        </w:rPr>
        <w:t xml:space="preserve"> </w:t>
      </w:r>
      <w:r w:rsidRPr="001309BE">
        <w:rPr>
          <w:sz w:val="22"/>
          <w:szCs w:val="22"/>
        </w:rPr>
        <w:t>lub przedłożenia innych odpowiednich dokumentów, z których wynikać będzie umocowanie do podpisania umowy</w:t>
      </w:r>
      <w:r w:rsidRPr="001309BE">
        <w:rPr>
          <w:b/>
          <w:sz w:val="22"/>
          <w:szCs w:val="22"/>
        </w:rPr>
        <w:t xml:space="preserve"> - </w:t>
      </w:r>
      <w:r w:rsidRPr="001309BE">
        <w:rPr>
          <w:i/>
          <w:sz w:val="22"/>
          <w:szCs w:val="22"/>
        </w:rPr>
        <w:t>w formie oryginału lub kopii poświadczonej za zgodność z oryginałem przez Wykonawcę;</w:t>
      </w: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76" w:name="_Toc192580983"/>
      <w:bookmarkStart w:id="77" w:name="_Toc191867089"/>
      <w:bookmarkStart w:id="78" w:name="_Toc190850098"/>
      <w:bookmarkStart w:id="79" w:name="_Toc186513943"/>
      <w:r w:rsidRPr="001309BE">
        <w:rPr>
          <w:bCs/>
          <w:i/>
          <w:iCs/>
          <w:sz w:val="22"/>
          <w:szCs w:val="22"/>
        </w:rPr>
        <w:lastRenderedPageBreak/>
        <w:t>Wymagania dotyczące zabezpieczenia należytego wykonania umowy</w:t>
      </w:r>
      <w:bookmarkEnd w:id="76"/>
      <w:bookmarkEnd w:id="77"/>
      <w:bookmarkEnd w:id="78"/>
      <w:bookmarkEnd w:id="79"/>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6D5F14" w:rsidRDefault="001309BE" w:rsidP="001309BE">
      <w:pPr>
        <w:ind w:hanging="567"/>
        <w:jc w:val="both"/>
        <w:rPr>
          <w:sz w:val="24"/>
          <w:szCs w:val="24"/>
        </w:rPr>
      </w:pPr>
      <w:r w:rsidRPr="006D5F14">
        <w:rPr>
          <w:sz w:val="24"/>
          <w:szCs w:val="24"/>
        </w:rPr>
        <w:t xml:space="preserve">Zamawiający wymaga wniesienia zabezpieczenia należytego wykonania umowy. </w:t>
      </w:r>
    </w:p>
    <w:p w:rsidR="001309BE" w:rsidRPr="006D5F14" w:rsidRDefault="001309BE" w:rsidP="001309BE">
      <w:pPr>
        <w:ind w:hanging="567"/>
        <w:jc w:val="both"/>
        <w:rPr>
          <w:sz w:val="24"/>
          <w:szCs w:val="24"/>
        </w:rPr>
      </w:pPr>
      <w:r w:rsidRPr="006D5F14">
        <w:rPr>
          <w:sz w:val="24"/>
          <w:szCs w:val="24"/>
        </w:rPr>
        <w:t>Zamawiający żądać będzie od Wykonawcy, którego oferta została wybrana jako najkorzystniejsza,</w:t>
      </w:r>
    </w:p>
    <w:p w:rsidR="001309BE" w:rsidRPr="006D5F14" w:rsidRDefault="001309BE" w:rsidP="001309BE">
      <w:pPr>
        <w:ind w:hanging="567"/>
        <w:jc w:val="both"/>
        <w:rPr>
          <w:sz w:val="24"/>
          <w:szCs w:val="24"/>
        </w:rPr>
      </w:pPr>
      <w:r w:rsidRPr="006D5F14">
        <w:rPr>
          <w:sz w:val="24"/>
          <w:szCs w:val="24"/>
        </w:rPr>
        <w:t>wniesienia zabezpieczenia w wysokości zadeklarowanej w formularzu ofertowym  (minimum wymagane</w:t>
      </w:r>
      <w:r w:rsidR="00646757">
        <w:rPr>
          <w:sz w:val="24"/>
          <w:szCs w:val="24"/>
        </w:rPr>
        <w:t xml:space="preserve"> </w:t>
      </w:r>
      <w:r w:rsidRPr="006D5F14">
        <w:rPr>
          <w:sz w:val="24"/>
          <w:szCs w:val="24"/>
        </w:rPr>
        <w:t xml:space="preserve">przez Zamawiającego </w:t>
      </w:r>
      <w:r w:rsidR="002210E7" w:rsidRPr="006D5F14">
        <w:rPr>
          <w:sz w:val="24"/>
          <w:szCs w:val="24"/>
        </w:rPr>
        <w:t>5</w:t>
      </w:r>
      <w:r w:rsidRPr="006D5F14">
        <w:rPr>
          <w:sz w:val="24"/>
          <w:szCs w:val="24"/>
        </w:rPr>
        <w:t xml:space="preserve"> % ceny ofertowej brutto). Wykonawca wniesie zabezpieczenie należytego wykonania umowy w jednej z poniższych form:</w:t>
      </w:r>
    </w:p>
    <w:p w:rsidR="001309BE" w:rsidRPr="006D5F14" w:rsidRDefault="001309BE" w:rsidP="001309BE">
      <w:pPr>
        <w:ind w:hanging="283"/>
        <w:jc w:val="both"/>
        <w:rPr>
          <w:sz w:val="24"/>
          <w:szCs w:val="24"/>
        </w:rPr>
      </w:pPr>
      <w:r w:rsidRPr="006D5F14">
        <w:rPr>
          <w:sz w:val="24"/>
          <w:szCs w:val="24"/>
        </w:rPr>
        <w:t>a.</w:t>
      </w:r>
      <w:r w:rsidRPr="006D5F14">
        <w:rPr>
          <w:sz w:val="24"/>
          <w:szCs w:val="24"/>
        </w:rPr>
        <w:tab/>
        <w:t>pieniądzu;</w:t>
      </w:r>
    </w:p>
    <w:p w:rsidR="001309BE" w:rsidRPr="006D5F14" w:rsidRDefault="001309BE" w:rsidP="001309BE">
      <w:pPr>
        <w:ind w:hanging="283"/>
        <w:jc w:val="both"/>
        <w:rPr>
          <w:sz w:val="24"/>
          <w:szCs w:val="24"/>
        </w:rPr>
      </w:pPr>
      <w:r w:rsidRPr="006D5F14">
        <w:rPr>
          <w:sz w:val="24"/>
          <w:szCs w:val="24"/>
        </w:rPr>
        <w:t>b.</w:t>
      </w:r>
      <w:r w:rsidRPr="006D5F14">
        <w:rPr>
          <w:sz w:val="24"/>
          <w:szCs w:val="24"/>
        </w:rPr>
        <w:tab/>
        <w:t>poręczeniach bankowych lub poręczeniach spółdzielczej kasy oszczędnościowo-kredytowej, z tym że zobowiązanie kasy jest zawsze zobowiązaniem pieniężnym;</w:t>
      </w:r>
    </w:p>
    <w:p w:rsidR="001309BE" w:rsidRPr="006D5F14" w:rsidRDefault="001309BE" w:rsidP="001309BE">
      <w:pPr>
        <w:ind w:hanging="283"/>
        <w:jc w:val="both"/>
        <w:rPr>
          <w:sz w:val="24"/>
          <w:szCs w:val="24"/>
        </w:rPr>
      </w:pPr>
      <w:r w:rsidRPr="006D5F14">
        <w:rPr>
          <w:sz w:val="24"/>
          <w:szCs w:val="24"/>
        </w:rPr>
        <w:t>c.</w:t>
      </w:r>
      <w:r w:rsidRPr="006D5F14">
        <w:rPr>
          <w:sz w:val="24"/>
          <w:szCs w:val="24"/>
        </w:rPr>
        <w:tab/>
        <w:t>gwarancjach bankowych;</w:t>
      </w:r>
    </w:p>
    <w:p w:rsidR="001309BE" w:rsidRPr="006D5F14" w:rsidRDefault="001309BE" w:rsidP="001309BE">
      <w:pPr>
        <w:ind w:hanging="283"/>
        <w:jc w:val="both"/>
        <w:rPr>
          <w:sz w:val="24"/>
          <w:szCs w:val="24"/>
        </w:rPr>
      </w:pPr>
      <w:r w:rsidRPr="006D5F14">
        <w:rPr>
          <w:sz w:val="24"/>
          <w:szCs w:val="24"/>
        </w:rPr>
        <w:t>d.</w:t>
      </w:r>
      <w:r w:rsidRPr="006D5F14">
        <w:rPr>
          <w:sz w:val="24"/>
          <w:szCs w:val="24"/>
        </w:rPr>
        <w:tab/>
        <w:t>gwarancjach ubezpieczeniowych;</w:t>
      </w:r>
    </w:p>
    <w:p w:rsidR="006D5F14" w:rsidRDefault="001309BE" w:rsidP="006D5F14">
      <w:pPr>
        <w:ind w:hanging="283"/>
        <w:jc w:val="both"/>
        <w:rPr>
          <w:sz w:val="24"/>
          <w:szCs w:val="24"/>
        </w:rPr>
      </w:pPr>
      <w:r w:rsidRPr="006D5F14">
        <w:rPr>
          <w:sz w:val="24"/>
          <w:szCs w:val="24"/>
        </w:rPr>
        <w:t>e.</w:t>
      </w:r>
      <w:r w:rsidRPr="006D5F14">
        <w:rPr>
          <w:sz w:val="24"/>
          <w:szCs w:val="24"/>
        </w:rPr>
        <w:tab/>
        <w:t>poręczeniach udzielanych przez podmioty, o których mowa w art. 6b ust. 5 pkt 2 ustawy z dnia 9 listopada 2000 r. o utworzeniu Polskiej Agencji Roz</w:t>
      </w:r>
      <w:r w:rsidR="006D5F14">
        <w:rPr>
          <w:sz w:val="24"/>
          <w:szCs w:val="24"/>
        </w:rPr>
        <w:t xml:space="preserve">woju Przedsiębiorczości. </w:t>
      </w:r>
    </w:p>
    <w:p w:rsidR="006D5F14" w:rsidRDefault="006D5F14" w:rsidP="006D5F14">
      <w:pPr>
        <w:ind w:hanging="283"/>
        <w:jc w:val="both"/>
        <w:rPr>
          <w:sz w:val="24"/>
          <w:szCs w:val="24"/>
        </w:rPr>
      </w:pPr>
    </w:p>
    <w:p w:rsidR="006D5F14" w:rsidRPr="006D5F14" w:rsidRDefault="001309BE" w:rsidP="006D5F14">
      <w:pPr>
        <w:ind w:hanging="283"/>
        <w:jc w:val="both"/>
        <w:rPr>
          <w:sz w:val="24"/>
          <w:szCs w:val="24"/>
        </w:rPr>
      </w:pPr>
      <w:r w:rsidRPr="006D5F14">
        <w:rPr>
          <w:sz w:val="24"/>
          <w:szCs w:val="24"/>
        </w:rPr>
        <w:t>Zamawiający nie wyraża zgody na wniesienie zabezpieczenia w formach określonych w art. 148 ust. 2 ustawy. Termin ważności zabezpieczenia złożonego w formie innej niż pieniężna nie może upłynąć przed wygaśnięciem zobowiązania, którego należyte wykonanie zabezpiecza Wykonawca.  Zabezpieczenie wnoszone w pieniądzu wykonawca wpłaca przelewem na rachunek bankowy Zamawiającego</w:t>
      </w:r>
      <w:r w:rsidR="006D5F14">
        <w:rPr>
          <w:b/>
          <w:sz w:val="24"/>
          <w:szCs w:val="24"/>
        </w:rPr>
        <w:t xml:space="preserve"> </w:t>
      </w:r>
      <w:r w:rsidR="006D5F14" w:rsidRPr="001309BE">
        <w:rPr>
          <w:b/>
          <w:sz w:val="22"/>
          <w:szCs w:val="22"/>
        </w:rPr>
        <w:t xml:space="preserve">Nr </w:t>
      </w:r>
      <w:r w:rsidR="006D5F14" w:rsidRPr="001309BE">
        <w:rPr>
          <w:b/>
          <w:bCs/>
          <w:sz w:val="22"/>
          <w:szCs w:val="22"/>
        </w:rPr>
        <w:t>93 8523 0004 0006 0206 2000 0003</w:t>
      </w:r>
      <w:r w:rsidR="006D5F14" w:rsidRPr="001309BE">
        <w:rPr>
          <w:b/>
          <w:sz w:val="22"/>
          <w:szCs w:val="22"/>
        </w:rPr>
        <w:t>.</w:t>
      </w:r>
    </w:p>
    <w:p w:rsidR="001309BE" w:rsidRPr="006D5F14" w:rsidRDefault="001309BE" w:rsidP="001309BE">
      <w:pPr>
        <w:suppressAutoHyphens/>
        <w:jc w:val="both"/>
        <w:rPr>
          <w:b/>
          <w:sz w:val="24"/>
          <w:szCs w:val="24"/>
        </w:rPr>
      </w:pPr>
    </w:p>
    <w:p w:rsidR="006D5F14" w:rsidRDefault="006D5F14" w:rsidP="006D5F14">
      <w:pPr>
        <w:ind w:left="284" w:hanging="284"/>
        <w:jc w:val="both"/>
        <w:rPr>
          <w:sz w:val="24"/>
          <w:szCs w:val="24"/>
        </w:rPr>
      </w:pPr>
      <w:r>
        <w:rPr>
          <w:sz w:val="24"/>
          <w:szCs w:val="24"/>
        </w:rPr>
        <w:t>Zamawiający  ustala  podział zwrotu zabezpieczenia należytego wykonania umowy na dwie  części:</w:t>
      </w:r>
    </w:p>
    <w:p w:rsidR="006D5F14" w:rsidRDefault="006D5F14" w:rsidP="006D5F14">
      <w:pPr>
        <w:pStyle w:val="Standardowy0"/>
        <w:ind w:left="709" w:hanging="425"/>
        <w:rPr>
          <w:b w:val="0"/>
          <w:sz w:val="24"/>
          <w:szCs w:val="24"/>
        </w:rPr>
      </w:pPr>
      <w:r>
        <w:rPr>
          <w:b w:val="0"/>
          <w:sz w:val="24"/>
          <w:szCs w:val="24"/>
        </w:rPr>
        <w:t xml:space="preserve">  a) 70% wartości zabezpieczenia – na zabezpieczenie roszczeń z tytułu niewykonania lub nienależytego wykonania umowy</w:t>
      </w:r>
    </w:p>
    <w:p w:rsidR="006D5F14" w:rsidRDefault="006D5F14" w:rsidP="006D5F14">
      <w:pPr>
        <w:pStyle w:val="Standardowy0"/>
        <w:rPr>
          <w:b w:val="0"/>
          <w:sz w:val="24"/>
          <w:szCs w:val="24"/>
        </w:rPr>
      </w:pPr>
      <w:r>
        <w:rPr>
          <w:b w:val="0"/>
          <w:sz w:val="24"/>
          <w:szCs w:val="24"/>
        </w:rPr>
        <w:t xml:space="preserve">      b) 30%wartości zabezpieczenia – na zabezpieczenie roszczeń z tytułu rękojmi za wady.</w:t>
      </w:r>
    </w:p>
    <w:p w:rsidR="006D5F14" w:rsidRDefault="006D5F14" w:rsidP="006D5F14">
      <w:pPr>
        <w:pStyle w:val="Standardowy0"/>
        <w:ind w:left="284" w:hanging="284"/>
        <w:jc w:val="both"/>
        <w:rPr>
          <w:b w:val="0"/>
          <w:sz w:val="24"/>
          <w:szCs w:val="24"/>
        </w:rPr>
      </w:pPr>
      <w:r>
        <w:rPr>
          <w:b w:val="0"/>
          <w:sz w:val="24"/>
          <w:szCs w:val="24"/>
        </w:rPr>
        <w:t xml:space="preserve">Część  zabezpieczenia gwarantująca zgodnie z umową wykonanie robót zostanie zwrócona         lub zwolniona w ciągu 30 dni od wykonania zamówienia i uznania przez Zamawiającego za należycie wykonane. Pozostała  część   zabezpieczenia  zostanie zwrócona lub zwolniona nie później niż  w 15 dniu  po  upływie okresu rękojmi za wady.  </w:t>
      </w:r>
    </w:p>
    <w:p w:rsidR="006D5F14" w:rsidRDefault="006D5F14" w:rsidP="006D5F14">
      <w:pPr>
        <w:pStyle w:val="Standardowy0"/>
        <w:ind w:left="284" w:hanging="284"/>
        <w:rPr>
          <w:b w:val="0"/>
          <w:sz w:val="24"/>
          <w:szCs w:val="24"/>
        </w:rPr>
      </w:pPr>
      <w:r>
        <w:rPr>
          <w:b w:val="0"/>
          <w:sz w:val="24"/>
          <w:szCs w:val="24"/>
        </w:rPr>
        <w:t xml:space="preserve">W  przypadku  nienależytego wykonania zamówienia zabezpieczenie staje  się  własnością      Zamawiającego  i  będzie wykorzystywane do zgodnego z umową  wykonania  robót  i  do       pokrycia roszczeń z tytułu rękojmi za wykonane roboty.      </w:t>
      </w:r>
    </w:p>
    <w:p w:rsidR="001309BE" w:rsidRPr="001309BE" w:rsidRDefault="001309BE" w:rsidP="001309BE">
      <w:pPr>
        <w:overflowPunct w:val="0"/>
        <w:autoSpaceDE w:val="0"/>
        <w:autoSpaceDN w:val="0"/>
        <w:adjustRightInd w:val="0"/>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80" w:name="_Toc192580984"/>
      <w:bookmarkStart w:id="81" w:name="_Toc191867090"/>
      <w:bookmarkStart w:id="82" w:name="_Toc161806961"/>
      <w:bookmarkStart w:id="83" w:name="_Toc154823360"/>
      <w:bookmarkStart w:id="84" w:name="_Toc137824144"/>
      <w:r w:rsidRPr="001309BE">
        <w:rPr>
          <w:bCs/>
          <w:i/>
          <w:iCs/>
          <w:sz w:val="22"/>
          <w:szCs w:val="22"/>
        </w:rPr>
        <w:t>Istotne postanowienia umowy w sprawie zamówienia publicznego</w:t>
      </w:r>
      <w:bookmarkEnd w:id="80"/>
      <w:bookmarkEnd w:id="81"/>
      <w:bookmarkEnd w:id="82"/>
      <w:bookmarkEnd w:id="83"/>
      <w:bookmarkEnd w:id="84"/>
    </w:p>
    <w:p w:rsidR="001309BE" w:rsidRPr="009521B2" w:rsidRDefault="001309BE" w:rsidP="001309BE">
      <w:pPr>
        <w:widowControl w:val="0"/>
        <w:autoSpaceDE w:val="0"/>
        <w:autoSpaceDN w:val="0"/>
        <w:adjustRightInd w:val="0"/>
        <w:spacing w:before="120"/>
        <w:jc w:val="both"/>
        <w:rPr>
          <w:sz w:val="22"/>
          <w:szCs w:val="22"/>
        </w:rPr>
      </w:pPr>
      <w:r w:rsidRPr="009521B2">
        <w:rPr>
          <w:sz w:val="22"/>
          <w:szCs w:val="22"/>
        </w:rPr>
        <w:t>Określa projekt umowy stanowiący załącznik nr 7 do SIWZ.</w:t>
      </w:r>
    </w:p>
    <w:p w:rsidR="001309BE" w:rsidRPr="009521B2" w:rsidRDefault="001309BE" w:rsidP="001309BE">
      <w:pPr>
        <w:widowControl w:val="0"/>
        <w:autoSpaceDE w:val="0"/>
        <w:autoSpaceDN w:val="0"/>
        <w:adjustRightInd w:val="0"/>
        <w:spacing w:before="120"/>
        <w:jc w:val="both"/>
        <w:rPr>
          <w:sz w:val="22"/>
          <w:szCs w:val="22"/>
        </w:rPr>
      </w:pPr>
      <w:r w:rsidRPr="009521B2">
        <w:rPr>
          <w:sz w:val="22"/>
          <w:szCs w:val="22"/>
        </w:rPr>
        <w:t>Zamawiający dopuszcza zmianę zawartej umowy w następując</w:t>
      </w:r>
      <w:r w:rsidR="00A776DF" w:rsidRPr="009521B2">
        <w:rPr>
          <w:sz w:val="22"/>
          <w:szCs w:val="22"/>
        </w:rPr>
        <w:t>ych</w:t>
      </w:r>
      <w:r w:rsidRPr="009521B2">
        <w:rPr>
          <w:sz w:val="22"/>
          <w:szCs w:val="22"/>
        </w:rPr>
        <w:t xml:space="preserve"> okoliczności</w:t>
      </w:r>
      <w:r w:rsidR="00A776DF" w:rsidRPr="009521B2">
        <w:rPr>
          <w:sz w:val="22"/>
          <w:szCs w:val="22"/>
        </w:rPr>
        <w:t>ach</w:t>
      </w:r>
      <w:r w:rsidRPr="009521B2">
        <w:rPr>
          <w:sz w:val="22"/>
          <w:szCs w:val="22"/>
        </w:rPr>
        <w:t xml:space="preserve">: </w:t>
      </w:r>
    </w:p>
    <w:p w:rsidR="00940443" w:rsidRDefault="00940443" w:rsidP="00940443">
      <w:pPr>
        <w:pStyle w:val="Standard"/>
        <w:jc w:val="both"/>
      </w:pPr>
      <w:r>
        <w:t xml:space="preserve">1. Zgodnie   z  art.  144  ustawy  Prawo  zamówień  publicznych  Strony  przewidują   zmiany     zawartej umowy w przypadku zaistnienia następujących okoliczności:     </w:t>
      </w:r>
    </w:p>
    <w:p w:rsidR="00940443" w:rsidRDefault="00940443" w:rsidP="00940443">
      <w:pPr>
        <w:pStyle w:val="Standard"/>
        <w:ind w:left="567" w:hanging="283"/>
        <w:jc w:val="both"/>
      </w:pPr>
      <w:r>
        <w:t>1)  co do terminu i wynagrodzenia:</w:t>
      </w:r>
    </w:p>
    <w:p w:rsidR="00940443" w:rsidRDefault="00940443" w:rsidP="00940443">
      <w:pPr>
        <w:pStyle w:val="Standard"/>
        <w:ind w:left="851" w:hanging="284"/>
        <w:jc w:val="both"/>
      </w:pPr>
      <w:r>
        <w:t xml:space="preserve">a) odkrycie  w gruncie przedmiotów  niedających się zidentyfikować  przed     przystąpieniem  do  robót budowlanych  takich  jak  m.in.  głazy narzutowe,   niewybuchy, przedmioty wymagające ochrony Konserwatora Zabytków, które  powodują  konieczność wykonania robót dodatkowych lub zamiennych; </w:t>
      </w:r>
    </w:p>
    <w:p w:rsidR="00940443" w:rsidRDefault="00940443" w:rsidP="00940443">
      <w:pPr>
        <w:pStyle w:val="Standard"/>
        <w:ind w:left="851" w:hanging="284"/>
        <w:jc w:val="both"/>
      </w:pPr>
      <w:r>
        <w:t xml:space="preserve">  b) wystąpienia robót zamiennych. </w:t>
      </w:r>
    </w:p>
    <w:p w:rsidR="00940443" w:rsidRDefault="00940443" w:rsidP="00940443">
      <w:pPr>
        <w:pStyle w:val="Standard"/>
        <w:ind w:left="567" w:hanging="283"/>
        <w:jc w:val="both"/>
      </w:pPr>
      <w:r>
        <w:t>2) co do terminu:</w:t>
      </w:r>
    </w:p>
    <w:p w:rsidR="00940443" w:rsidRDefault="00940443" w:rsidP="00940443">
      <w:pPr>
        <w:pStyle w:val="Standard"/>
        <w:ind w:left="851" w:hanging="284"/>
        <w:jc w:val="both"/>
      </w:pPr>
      <w:r>
        <w:t>a) zaistnienie nieprzewidzianych sytuacji, takich jak kolizje komunikacyjne powodujące zniszczenia,  uszkodzenia,  wymagające  naprawy  lub  wstrzymania  robót  ze  względu  na  akcję ratowniczą, wpływające na zmianę terminu realizacji zamówienia;</w:t>
      </w:r>
    </w:p>
    <w:p w:rsidR="00940443" w:rsidRDefault="00940443" w:rsidP="00940443">
      <w:pPr>
        <w:pStyle w:val="Standard"/>
        <w:ind w:left="851" w:hanging="284"/>
        <w:jc w:val="both"/>
      </w:pPr>
      <w:r>
        <w:t xml:space="preserve">b) wystąpienie  nieprzewidzianych  zjawisk  atmosferycznych,  takich jak np. wichury,  </w:t>
      </w:r>
      <w:r>
        <w:lastRenderedPageBreak/>
        <w:t>ulewy,  śnieżyce  mogących  spowodować  zniszczenia  wykonanych robót lub    konieczność wstrzymania robót wpływające na zmianę terminu realizacji zamówienia</w:t>
      </w:r>
      <w:r w:rsidRPr="0092528E">
        <w:rPr>
          <w:lang w:eastAsia="pl-PL"/>
        </w:rPr>
        <w:t xml:space="preserve"> </w:t>
      </w:r>
      <w:r>
        <w:rPr>
          <w:lang w:eastAsia="pl-PL"/>
        </w:rPr>
        <w:t>oraz minusowych temperatur uniemożliwiających prowadzenie robót</w:t>
      </w:r>
      <w:r>
        <w:t>;</w:t>
      </w:r>
    </w:p>
    <w:p w:rsidR="00940443" w:rsidRDefault="00940443" w:rsidP="00940443">
      <w:pPr>
        <w:pStyle w:val="Standard"/>
        <w:ind w:left="851" w:hanging="284"/>
        <w:jc w:val="both"/>
      </w:pPr>
      <w:r>
        <w:t>c) konieczność naprawy, przebudowy lub wykonania urządzeń podziemnych przez właścicieli  tych urządzeń,</w:t>
      </w:r>
    </w:p>
    <w:p w:rsidR="00940443" w:rsidRDefault="00940443" w:rsidP="00940443">
      <w:pPr>
        <w:pStyle w:val="Standard"/>
        <w:ind w:left="851" w:hanging="284"/>
        <w:jc w:val="both"/>
      </w:pPr>
      <w:r>
        <w:t>d) w przypadku wystąpienia robót dodatkowych;</w:t>
      </w:r>
    </w:p>
    <w:p w:rsidR="00940443" w:rsidRDefault="00940443" w:rsidP="00940443">
      <w:pPr>
        <w:pStyle w:val="Standard"/>
        <w:ind w:left="567" w:hanging="283"/>
        <w:jc w:val="both"/>
      </w:pPr>
      <w:r>
        <w:t>3) w przypadku zmian:</w:t>
      </w:r>
    </w:p>
    <w:p w:rsidR="00940443" w:rsidRDefault="00940443" w:rsidP="00940443">
      <w:pPr>
        <w:pStyle w:val="Standard"/>
        <w:ind w:left="851" w:hanging="284"/>
        <w:jc w:val="both"/>
      </w:pPr>
      <w:r>
        <w:t xml:space="preserve"> a)  ustawowych  stawek podatku od towarów i usług VAT;</w:t>
      </w:r>
    </w:p>
    <w:p w:rsidR="00940443" w:rsidRDefault="00940443" w:rsidP="00940443">
      <w:pPr>
        <w:pStyle w:val="Standard"/>
        <w:ind w:left="851" w:hanging="284"/>
        <w:jc w:val="both"/>
      </w:pPr>
      <w:r>
        <w:t xml:space="preserve"> b)  danych objętych fakturą, w szczególności NIP-u, adresu lub nazwy,  </w:t>
      </w:r>
    </w:p>
    <w:p w:rsidR="00940443" w:rsidRDefault="00940443" w:rsidP="00940443">
      <w:pPr>
        <w:pStyle w:val="Standardowy0"/>
        <w:ind w:left="851" w:hanging="284"/>
        <w:jc w:val="both"/>
        <w:rPr>
          <w:sz w:val="24"/>
          <w:szCs w:val="24"/>
        </w:rPr>
      </w:pPr>
      <w:r>
        <w:rPr>
          <w:b w:val="0"/>
          <w:sz w:val="24"/>
          <w:szCs w:val="24"/>
        </w:rPr>
        <w:t xml:space="preserve"> c) </w:t>
      </w:r>
      <w:r>
        <w:rPr>
          <w:b w:val="0"/>
          <w:bCs w:val="0"/>
          <w:sz w:val="24"/>
          <w:szCs w:val="24"/>
        </w:rPr>
        <w:t xml:space="preserve"> dotyczących  osób wymienionych w § 6 i § 7  niniejszej umowy; </w:t>
      </w:r>
      <w:r>
        <w:rPr>
          <w:sz w:val="24"/>
          <w:szCs w:val="24"/>
        </w:rPr>
        <w:t xml:space="preserve">      </w:t>
      </w:r>
    </w:p>
    <w:p w:rsidR="00940443" w:rsidRPr="00160383" w:rsidRDefault="00940443" w:rsidP="00940443">
      <w:pPr>
        <w:pStyle w:val="Standardowy0"/>
        <w:ind w:left="851" w:hanging="284"/>
        <w:jc w:val="both"/>
        <w:rPr>
          <w:b w:val="0"/>
          <w:bCs w:val="0"/>
          <w:sz w:val="24"/>
          <w:szCs w:val="22"/>
        </w:rPr>
      </w:pPr>
      <w:r>
        <w:rPr>
          <w:b w:val="0"/>
          <w:sz w:val="24"/>
          <w:szCs w:val="22"/>
        </w:rPr>
        <w:t xml:space="preserve"> </w:t>
      </w:r>
      <w:r w:rsidRPr="00160383">
        <w:rPr>
          <w:b w:val="0"/>
          <w:sz w:val="24"/>
          <w:szCs w:val="22"/>
        </w:rPr>
        <w:t xml:space="preserve">d) Zmiany dotyczące podwykonawcy: W przypadku nie wskazania w ofercie części zamówienia przewidzianej do powierzenia podwykonawcy, lub zmiany wskazanej w ofercie części przewidzianej do powierzenia podwykonawcy Zamawiający dopuszcza zmianę w tym zakresie pod warunkiem pisemnego poinformowania Zamawiającego przez Wykonawcę o zamiarze wprowadzenia zmian i po uzyskaniu zgody Zamawiającego na wprowadzenie tych zmian.                </w:t>
      </w:r>
    </w:p>
    <w:p w:rsidR="00940443" w:rsidRDefault="00940443" w:rsidP="00940443">
      <w:pPr>
        <w:pStyle w:val="Standard"/>
        <w:ind w:left="284" w:hanging="284"/>
        <w:jc w:val="both"/>
      </w:pPr>
      <w:r>
        <w:t xml:space="preserve">2. Warunkiem  wprowadzenia  zmian  zawartej  umowy  jest sporządzenie podpisanego przez strony Protokołu konieczności  określającego  przyczyny zmiany oraz  potwierdzającego wystąpienie (odpowiednio)  co  najmniej  jednej   z  okoliczności  wymienionych  w  ust. 1. </w:t>
      </w:r>
    </w:p>
    <w:p w:rsidR="00940443" w:rsidRDefault="00940443" w:rsidP="00940443">
      <w:pPr>
        <w:pStyle w:val="Standardowy0"/>
        <w:ind w:left="284" w:hanging="284"/>
        <w:jc w:val="both"/>
        <w:rPr>
          <w:b w:val="0"/>
          <w:bCs w:val="0"/>
          <w:sz w:val="24"/>
          <w:szCs w:val="24"/>
        </w:rPr>
      </w:pPr>
      <w:r>
        <w:rPr>
          <w:b w:val="0"/>
          <w:bCs w:val="0"/>
          <w:sz w:val="24"/>
          <w:szCs w:val="24"/>
        </w:rPr>
        <w:t>3. Wszelkie  zmiany  treści  umowy  mogą  być  dokonywane  wyłącznie  w  formie  pisemnej            w  postaci dwustronnie zaakceptowanego aneksu pod rygorem nieważności.</w:t>
      </w:r>
    </w:p>
    <w:p w:rsidR="007B223B" w:rsidRPr="00FD1532" w:rsidRDefault="00940443" w:rsidP="007B223B">
      <w:pPr>
        <w:keepNext/>
        <w:spacing w:line="276" w:lineRule="auto"/>
        <w:jc w:val="both"/>
        <w:outlineLvl w:val="0"/>
        <w:rPr>
          <w:color w:val="000000"/>
          <w:sz w:val="22"/>
          <w:szCs w:val="22"/>
          <w:lang w:eastAsia="ar-SA"/>
        </w:rPr>
      </w:pPr>
      <w:r>
        <w:rPr>
          <w:color w:val="000000"/>
          <w:sz w:val="22"/>
          <w:szCs w:val="22"/>
          <w:lang w:eastAsia="ar-SA"/>
        </w:rPr>
        <w:t>4</w:t>
      </w:r>
      <w:r w:rsidR="007B223B" w:rsidRPr="00FD1532">
        <w:rPr>
          <w:color w:val="000000"/>
          <w:sz w:val="22"/>
          <w:szCs w:val="22"/>
          <w:lang w:eastAsia="ar-SA"/>
        </w:rPr>
        <w:t>.</w:t>
      </w:r>
      <w:r w:rsidR="007B223B">
        <w:rPr>
          <w:color w:val="000000"/>
          <w:sz w:val="22"/>
          <w:szCs w:val="22"/>
          <w:lang w:eastAsia="ar-SA"/>
        </w:rPr>
        <w:tab/>
      </w:r>
      <w:r w:rsidR="007B223B" w:rsidRPr="00FD1532">
        <w:rPr>
          <w:color w:val="000000"/>
          <w:sz w:val="22"/>
          <w:szCs w:val="22"/>
          <w:lang w:eastAsia="ar-SA"/>
        </w:rPr>
        <w:t>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Zgoda na zmianę, rezygnację z podwykonawcy może nastąpić pod warunkiem przedstawienia przez Wykonawcę oświadczeń podwykonawców, którzy byli związani umową  z dotychczasowym podwykonawcą, potwierdzających zapłatę przez niego należnego wynagrodzenia za wykonaną część zamówienia do dnia dokonania zmiany umowy w tym zakresie.</w:t>
      </w:r>
    </w:p>
    <w:p w:rsidR="007B223B" w:rsidRPr="00FD1532" w:rsidRDefault="00940443" w:rsidP="007B223B">
      <w:pPr>
        <w:spacing w:line="276" w:lineRule="auto"/>
        <w:jc w:val="both"/>
        <w:rPr>
          <w:bCs/>
          <w:color w:val="000000"/>
          <w:sz w:val="22"/>
          <w:szCs w:val="22"/>
        </w:rPr>
      </w:pPr>
      <w:r>
        <w:rPr>
          <w:bCs/>
          <w:color w:val="000000"/>
          <w:sz w:val="22"/>
          <w:szCs w:val="22"/>
        </w:rPr>
        <w:t>5</w:t>
      </w:r>
      <w:r w:rsidR="007B223B">
        <w:rPr>
          <w:bCs/>
          <w:color w:val="000000"/>
          <w:sz w:val="22"/>
          <w:szCs w:val="22"/>
        </w:rPr>
        <w:t>.</w:t>
      </w:r>
      <w:r w:rsidR="007B223B">
        <w:rPr>
          <w:bCs/>
          <w:color w:val="000000"/>
          <w:sz w:val="22"/>
          <w:szCs w:val="22"/>
        </w:rPr>
        <w:tab/>
      </w:r>
      <w:r w:rsidR="007B223B" w:rsidRPr="00FD1532">
        <w:rPr>
          <w:bCs/>
          <w:color w:val="000000"/>
          <w:sz w:val="22"/>
          <w:szCs w:val="22"/>
        </w:rPr>
        <w:t>Nie stanowią zmian umowy, w rozumieniu art. 144 ustawy Prawo zamówień publicznych:</w:t>
      </w:r>
    </w:p>
    <w:p w:rsidR="007B223B" w:rsidRPr="00FD1532" w:rsidRDefault="007B223B" w:rsidP="00A24B24">
      <w:pPr>
        <w:numPr>
          <w:ilvl w:val="1"/>
          <w:numId w:val="38"/>
        </w:numPr>
        <w:spacing w:line="276" w:lineRule="auto"/>
        <w:ind w:left="709" w:hanging="283"/>
        <w:jc w:val="both"/>
        <w:rPr>
          <w:bCs/>
          <w:color w:val="000000"/>
          <w:sz w:val="22"/>
          <w:szCs w:val="22"/>
        </w:rPr>
      </w:pPr>
      <w:r w:rsidRPr="00FD1532">
        <w:rPr>
          <w:bCs/>
          <w:color w:val="000000"/>
          <w:sz w:val="22"/>
          <w:szCs w:val="22"/>
        </w:rPr>
        <w:t>zmiana danych związanych z obsługą administracyjno-organizacyjną umowy,</w:t>
      </w:r>
    </w:p>
    <w:p w:rsidR="007B223B" w:rsidRPr="00FD1532" w:rsidRDefault="007B223B" w:rsidP="00A24B24">
      <w:pPr>
        <w:numPr>
          <w:ilvl w:val="1"/>
          <w:numId w:val="38"/>
        </w:numPr>
        <w:spacing w:line="276" w:lineRule="auto"/>
        <w:ind w:left="709" w:hanging="283"/>
        <w:jc w:val="both"/>
        <w:rPr>
          <w:bCs/>
          <w:color w:val="000000"/>
          <w:sz w:val="22"/>
          <w:szCs w:val="22"/>
        </w:rPr>
      </w:pPr>
      <w:r w:rsidRPr="00FD1532">
        <w:rPr>
          <w:bCs/>
          <w:color w:val="000000"/>
          <w:sz w:val="22"/>
          <w:szCs w:val="22"/>
        </w:rPr>
        <w:t>zmiana danych teleadresowych, zmiany osób reprezentujących Strony,</w:t>
      </w:r>
    </w:p>
    <w:p w:rsidR="007B223B" w:rsidRPr="00FD1532" w:rsidRDefault="007B223B" w:rsidP="00A24B24">
      <w:pPr>
        <w:numPr>
          <w:ilvl w:val="1"/>
          <w:numId w:val="38"/>
        </w:numPr>
        <w:spacing w:line="276" w:lineRule="auto"/>
        <w:ind w:left="709" w:hanging="283"/>
        <w:jc w:val="both"/>
        <w:rPr>
          <w:bCs/>
          <w:color w:val="000000"/>
          <w:sz w:val="22"/>
          <w:szCs w:val="22"/>
        </w:rPr>
      </w:pPr>
      <w:r w:rsidRPr="00FD1532">
        <w:rPr>
          <w:bCs/>
          <w:color w:val="000000"/>
          <w:sz w:val="22"/>
          <w:szCs w:val="22"/>
        </w:rPr>
        <w:t>utrata mocy lub zmiana aktów prawnych przywołanych w treści umowy, w każdym takim przypadku Strony mają obowiązek stosowania się do obowiązujących w danym czasie aktów prawa.</w:t>
      </w:r>
    </w:p>
    <w:p w:rsidR="001309BE" w:rsidRPr="001309BE" w:rsidRDefault="001309BE" w:rsidP="007B223B">
      <w:pPr>
        <w:spacing w:line="276" w:lineRule="auto"/>
        <w:jc w:val="both"/>
        <w:rPr>
          <w:sz w:val="22"/>
          <w:szCs w:val="22"/>
        </w:rPr>
      </w:pPr>
    </w:p>
    <w:p w:rsidR="001309BE" w:rsidRPr="006D5F14"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4"/>
          <w:szCs w:val="24"/>
        </w:rPr>
      </w:pPr>
      <w:bookmarkStart w:id="85" w:name="_Toc192580985"/>
      <w:bookmarkStart w:id="86" w:name="_Toc191867091"/>
      <w:bookmarkStart w:id="87" w:name="_Toc161806962"/>
      <w:bookmarkStart w:id="88" w:name="_Toc154823361"/>
      <w:r w:rsidRPr="006D5F14">
        <w:rPr>
          <w:i/>
          <w:sz w:val="24"/>
          <w:szCs w:val="24"/>
        </w:rPr>
        <w:t>Inne informacje</w:t>
      </w:r>
      <w:bookmarkEnd w:id="85"/>
      <w:bookmarkEnd w:id="86"/>
      <w:bookmarkEnd w:id="87"/>
      <w:bookmarkEnd w:id="88"/>
    </w:p>
    <w:p w:rsidR="001309BE" w:rsidRPr="006D5F14" w:rsidRDefault="001309BE" w:rsidP="001309BE">
      <w:pPr>
        <w:spacing w:line="276" w:lineRule="auto"/>
        <w:jc w:val="both"/>
        <w:rPr>
          <w:sz w:val="24"/>
          <w:szCs w:val="24"/>
        </w:rPr>
      </w:pPr>
      <w:r w:rsidRPr="006D5F14">
        <w:rPr>
          <w:b/>
          <w:sz w:val="24"/>
          <w:szCs w:val="24"/>
        </w:rPr>
        <w:t>I. Nie przewiduje się</w:t>
      </w:r>
      <w:r w:rsidRPr="006D5F14">
        <w:rPr>
          <w:sz w:val="24"/>
          <w:szCs w:val="24"/>
        </w:rPr>
        <w:t>:</w:t>
      </w:r>
    </w:p>
    <w:p w:rsidR="001309BE" w:rsidRPr="006D5F14" w:rsidRDefault="001309BE" w:rsidP="00A24B24">
      <w:pPr>
        <w:numPr>
          <w:ilvl w:val="0"/>
          <w:numId w:val="19"/>
        </w:numPr>
        <w:spacing w:line="276" w:lineRule="auto"/>
        <w:ind w:left="426" w:hanging="426"/>
        <w:jc w:val="both"/>
        <w:rPr>
          <w:sz w:val="24"/>
          <w:szCs w:val="24"/>
        </w:rPr>
      </w:pPr>
      <w:r w:rsidRPr="006D5F14">
        <w:rPr>
          <w:sz w:val="24"/>
          <w:szCs w:val="24"/>
        </w:rPr>
        <w:t>zawarcia umowy ramowej,</w:t>
      </w:r>
    </w:p>
    <w:p w:rsidR="001309BE" w:rsidRPr="006D5F14" w:rsidRDefault="001309BE" w:rsidP="00A24B24">
      <w:pPr>
        <w:numPr>
          <w:ilvl w:val="0"/>
          <w:numId w:val="19"/>
        </w:numPr>
        <w:spacing w:line="276" w:lineRule="auto"/>
        <w:ind w:left="426" w:hanging="426"/>
        <w:jc w:val="both"/>
        <w:rPr>
          <w:sz w:val="24"/>
          <w:szCs w:val="24"/>
        </w:rPr>
      </w:pPr>
      <w:r w:rsidRPr="006D5F14">
        <w:rPr>
          <w:sz w:val="24"/>
          <w:szCs w:val="24"/>
        </w:rPr>
        <w:t>ustanowienia dynamicznego systemu zakupów,</w:t>
      </w:r>
    </w:p>
    <w:p w:rsidR="001309BE" w:rsidRPr="006D5F14" w:rsidRDefault="001309BE" w:rsidP="00A24B24">
      <w:pPr>
        <w:numPr>
          <w:ilvl w:val="0"/>
          <w:numId w:val="19"/>
        </w:numPr>
        <w:spacing w:line="276" w:lineRule="auto"/>
        <w:ind w:left="426" w:hanging="426"/>
        <w:jc w:val="both"/>
        <w:rPr>
          <w:sz w:val="24"/>
          <w:szCs w:val="24"/>
        </w:rPr>
      </w:pPr>
      <w:r w:rsidRPr="006D5F14">
        <w:rPr>
          <w:sz w:val="24"/>
          <w:szCs w:val="24"/>
        </w:rPr>
        <w:t>wyboru najkorzystniejszej oferty z zastosowaniem aukcji elektronicznej.</w:t>
      </w:r>
    </w:p>
    <w:p w:rsidR="001309BE" w:rsidRPr="001309BE" w:rsidRDefault="001309BE" w:rsidP="001309BE">
      <w:pPr>
        <w:spacing w:line="276" w:lineRule="auto"/>
        <w:jc w:val="both"/>
        <w:rPr>
          <w:sz w:val="22"/>
          <w:szCs w:val="22"/>
        </w:rPr>
      </w:pPr>
      <w:r w:rsidRPr="001309BE">
        <w:rPr>
          <w:b/>
          <w:sz w:val="22"/>
          <w:szCs w:val="22"/>
        </w:rPr>
        <w:t>II. Zamawiający nie przewiduje zamówienia uzupełniającego</w:t>
      </w:r>
      <w:r w:rsidRPr="001309BE">
        <w:rPr>
          <w:sz w:val="22"/>
          <w:szCs w:val="22"/>
        </w:rPr>
        <w:t>.</w:t>
      </w:r>
    </w:p>
    <w:p w:rsidR="006D5F14" w:rsidRPr="006D5F14" w:rsidRDefault="001309BE" w:rsidP="006D5F14">
      <w:pPr>
        <w:spacing w:line="276" w:lineRule="auto"/>
        <w:jc w:val="both"/>
        <w:rPr>
          <w:b/>
          <w:sz w:val="22"/>
          <w:szCs w:val="22"/>
        </w:rPr>
      </w:pPr>
      <w:r w:rsidRPr="001309BE">
        <w:rPr>
          <w:b/>
          <w:sz w:val="22"/>
          <w:szCs w:val="22"/>
        </w:rPr>
        <w:t>III. Zamawiający przewiduje wymagania z</w:t>
      </w:r>
      <w:r w:rsidR="006D5F14">
        <w:rPr>
          <w:b/>
          <w:sz w:val="22"/>
          <w:szCs w:val="22"/>
        </w:rPr>
        <w:t xml:space="preserve">wiązane z art. 29 ust 3a ustawy </w:t>
      </w:r>
      <w:proofErr w:type="spellStart"/>
      <w:r w:rsidR="006D5F14" w:rsidRPr="00AA4A5A">
        <w:rPr>
          <w:sz w:val="24"/>
          <w:szCs w:val="24"/>
        </w:rPr>
        <w:t>ustawy</w:t>
      </w:r>
      <w:proofErr w:type="spellEnd"/>
      <w:r w:rsidR="006D5F14" w:rsidRPr="00AA4A5A">
        <w:rPr>
          <w:sz w:val="24"/>
          <w:szCs w:val="24"/>
        </w:rPr>
        <w:t xml:space="preserve"> Prawo zamówień publicznych </w:t>
      </w:r>
      <w:r w:rsidR="006D5F14">
        <w:rPr>
          <w:sz w:val="24"/>
          <w:szCs w:val="24"/>
        </w:rPr>
        <w:t>i</w:t>
      </w:r>
      <w:r w:rsidR="006D5F14" w:rsidRPr="00AA4A5A">
        <w:rPr>
          <w:sz w:val="24"/>
          <w:szCs w:val="24"/>
        </w:rPr>
        <w:t xml:space="preserve"> wymaga zatrudnienia przez wykonawcę  lub podwykonawców na podstawie umowy o prace osoby wykonującej czynności w zakresie bezpośredniego wykonywania robót budowlanych - pracownik fizyczny</w:t>
      </w:r>
      <w:r w:rsidR="006D5F14" w:rsidRPr="00AA4A5A">
        <w:rPr>
          <w:b/>
          <w:sz w:val="24"/>
          <w:szCs w:val="24"/>
        </w:rPr>
        <w:t xml:space="preserve">, </w:t>
      </w:r>
      <w:r w:rsidR="006D5F14" w:rsidRPr="00AA4A5A">
        <w:rPr>
          <w:sz w:val="24"/>
          <w:szCs w:val="24"/>
        </w:rPr>
        <w:t>robotnik drogowy, operator urządzeń budowlanych</w:t>
      </w:r>
      <w:r w:rsidR="006D5F14">
        <w:rPr>
          <w:sz w:val="24"/>
          <w:szCs w:val="24"/>
        </w:rPr>
        <w:t>,</w:t>
      </w:r>
      <w:r w:rsidR="006D5F14" w:rsidRPr="00AA4A5A">
        <w:rPr>
          <w:b/>
          <w:sz w:val="24"/>
          <w:szCs w:val="24"/>
        </w:rPr>
        <w:t xml:space="preserve"> </w:t>
      </w:r>
      <w:r w:rsidR="006D5F14" w:rsidRPr="00AA4A5A">
        <w:rPr>
          <w:sz w:val="24"/>
          <w:szCs w:val="24"/>
        </w:rPr>
        <w:t xml:space="preserve">jeżeli wykonanie tych czynności polega na wykonywaniu pracy w sposób określony  w art. 22 </w:t>
      </w:r>
      <w:r w:rsidR="006D5F14" w:rsidRPr="00AA4A5A">
        <w:rPr>
          <w:rFonts w:eastAsia="Arial"/>
          <w:sz w:val="24"/>
          <w:szCs w:val="24"/>
        </w:rPr>
        <w:t>§ 1 ustawy z dnia 26 czerwca 1974 r. – Kodeks pracy (Dz. U. z 201</w:t>
      </w:r>
      <w:r w:rsidR="006D5F14">
        <w:rPr>
          <w:rFonts w:eastAsia="Arial"/>
          <w:sz w:val="24"/>
          <w:szCs w:val="24"/>
        </w:rPr>
        <w:t>8 r. poz. 917</w:t>
      </w:r>
      <w:r w:rsidR="006D5F14" w:rsidRPr="00AA4A5A">
        <w:rPr>
          <w:sz w:val="24"/>
          <w:szCs w:val="24"/>
        </w:rPr>
        <w:t xml:space="preserve"> z </w:t>
      </w:r>
      <w:proofErr w:type="spellStart"/>
      <w:r w:rsidR="006D5F14" w:rsidRPr="00AA4A5A">
        <w:rPr>
          <w:sz w:val="24"/>
          <w:szCs w:val="24"/>
        </w:rPr>
        <w:t>póź</w:t>
      </w:r>
      <w:r w:rsidR="006D5F14">
        <w:rPr>
          <w:sz w:val="24"/>
          <w:szCs w:val="24"/>
        </w:rPr>
        <w:t>n</w:t>
      </w:r>
      <w:proofErr w:type="spellEnd"/>
      <w:r w:rsidR="006D5F14" w:rsidRPr="00AA4A5A">
        <w:rPr>
          <w:sz w:val="24"/>
          <w:szCs w:val="24"/>
        </w:rPr>
        <w:t>. zm.</w:t>
      </w:r>
      <w:r w:rsidR="006D5F14" w:rsidRPr="00AA4A5A">
        <w:rPr>
          <w:rFonts w:eastAsia="Arial"/>
          <w:sz w:val="24"/>
          <w:szCs w:val="24"/>
        </w:rPr>
        <w:t>)</w:t>
      </w: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89" w:name="_Toc192580986"/>
      <w:bookmarkStart w:id="90" w:name="_Toc191867092"/>
      <w:bookmarkStart w:id="91" w:name="_Toc161806963"/>
      <w:bookmarkStart w:id="92" w:name="_Toc154823362"/>
      <w:bookmarkStart w:id="93" w:name="_Toc137824145"/>
      <w:r w:rsidRPr="001309BE">
        <w:rPr>
          <w:bCs/>
          <w:i/>
          <w:iCs/>
          <w:sz w:val="22"/>
          <w:szCs w:val="22"/>
        </w:rPr>
        <w:lastRenderedPageBreak/>
        <w:t>Pouczenie o środkach ochrony prawnej przysługujących Wykonawcy w toku postępowania o udzielenie zamówienia.</w:t>
      </w:r>
      <w:bookmarkEnd w:id="89"/>
      <w:bookmarkEnd w:id="90"/>
      <w:bookmarkEnd w:id="91"/>
      <w:bookmarkEnd w:id="92"/>
      <w:bookmarkEnd w:id="93"/>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6D5F14" w:rsidRDefault="001309BE" w:rsidP="001309BE">
      <w:pPr>
        <w:jc w:val="both"/>
        <w:rPr>
          <w:sz w:val="24"/>
          <w:szCs w:val="24"/>
        </w:rPr>
      </w:pPr>
      <w:bookmarkStart w:id="94" w:name="_Toc154823363"/>
      <w:r w:rsidRPr="006D5F14">
        <w:rPr>
          <w:sz w:val="24"/>
          <w:szCs w:val="24"/>
        </w:rPr>
        <w:t>Wykonawcom oraz innym osobom, których interes doznał uszczerbku w wyniku naruszenia przez zamawiającego przepisów ustawy, przysługuje prawo wniesienia Odwołania do Prezesa Krajowej Izby Odwoławczej na zasadach określonych w dziale VI ustawy dla postępowań o wartości mniejszej od kwoty o której mowa w art.11 ust.8 ustawy. Na orzeczenie Izby stronom oraz uczestnikom postępowania odwoławczego przysługuje skarga do sądu.</w:t>
      </w:r>
    </w:p>
    <w:p w:rsidR="001309BE" w:rsidRPr="006D5F14" w:rsidRDefault="001309BE" w:rsidP="001309BE">
      <w:pPr>
        <w:jc w:val="both"/>
        <w:rPr>
          <w:sz w:val="24"/>
          <w:szCs w:val="24"/>
        </w:rPr>
      </w:pPr>
      <w:r w:rsidRPr="006D5F14">
        <w:rPr>
          <w:sz w:val="24"/>
          <w:szCs w:val="24"/>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rsidR="001309BE" w:rsidRPr="001309BE" w:rsidRDefault="001309BE" w:rsidP="001309BE">
      <w:pPr>
        <w:tabs>
          <w:tab w:val="left" w:pos="408"/>
        </w:tabs>
        <w:autoSpaceDE w:val="0"/>
        <w:autoSpaceDN w:val="0"/>
        <w:adjustRightInd w:val="0"/>
        <w:ind w:left="408" w:hanging="408"/>
        <w:jc w:val="both"/>
        <w:rPr>
          <w:sz w:val="22"/>
          <w:szCs w:val="22"/>
        </w:rPr>
      </w:pPr>
    </w:p>
    <w:bookmarkEnd w:id="94"/>
    <w:p w:rsidR="001309BE" w:rsidRPr="001309BE" w:rsidRDefault="001309BE" w:rsidP="001309BE">
      <w:pPr>
        <w:tabs>
          <w:tab w:val="right" w:pos="284"/>
          <w:tab w:val="left" w:pos="408"/>
        </w:tabs>
        <w:autoSpaceDE w:val="0"/>
        <w:autoSpaceDN w:val="0"/>
        <w:adjustRightInd w:val="0"/>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95" w:name="_Toc161806964"/>
      <w:r w:rsidRPr="001309BE">
        <w:rPr>
          <w:bCs/>
          <w:i/>
          <w:iCs/>
          <w:sz w:val="22"/>
          <w:szCs w:val="22"/>
        </w:rPr>
        <w:t xml:space="preserve"> </w:t>
      </w:r>
      <w:bookmarkStart w:id="96" w:name="_Toc192580987"/>
      <w:bookmarkStart w:id="97" w:name="_Toc191867093"/>
      <w:r w:rsidRPr="001309BE">
        <w:rPr>
          <w:bCs/>
          <w:i/>
          <w:iCs/>
          <w:sz w:val="22"/>
          <w:szCs w:val="22"/>
        </w:rPr>
        <w:t>Załączniki do SIWZ</w:t>
      </w:r>
      <w:bookmarkEnd w:id="95"/>
      <w:bookmarkEnd w:id="96"/>
      <w:bookmarkEnd w:id="97"/>
    </w:p>
    <w:p w:rsidR="001309BE" w:rsidRPr="006D5F14" w:rsidRDefault="001309BE" w:rsidP="001309BE">
      <w:pPr>
        <w:tabs>
          <w:tab w:val="left" w:pos="1980"/>
        </w:tabs>
        <w:spacing w:line="276" w:lineRule="auto"/>
        <w:jc w:val="both"/>
        <w:rPr>
          <w:i/>
          <w:sz w:val="24"/>
          <w:szCs w:val="24"/>
        </w:rPr>
      </w:pPr>
    </w:p>
    <w:p w:rsidR="006D5F14" w:rsidRPr="006D5F14" w:rsidRDefault="006D5F14" w:rsidP="006D5F14">
      <w:pPr>
        <w:rPr>
          <w:color w:val="000000"/>
          <w:sz w:val="24"/>
          <w:szCs w:val="24"/>
        </w:rPr>
      </w:pPr>
      <w:r w:rsidRPr="006D5F14">
        <w:rPr>
          <w:color w:val="000000"/>
          <w:sz w:val="24"/>
          <w:szCs w:val="24"/>
        </w:rPr>
        <w:t xml:space="preserve">1. </w:t>
      </w:r>
      <w:r w:rsidRPr="006D5F14">
        <w:rPr>
          <w:color w:val="000000"/>
          <w:sz w:val="24"/>
          <w:szCs w:val="24"/>
        </w:rPr>
        <w:tab/>
      </w:r>
      <w:r w:rsidRPr="006D5F14">
        <w:rPr>
          <w:sz w:val="24"/>
          <w:szCs w:val="24"/>
        </w:rPr>
        <w:t xml:space="preserve">Przedmiar robót: </w:t>
      </w:r>
      <w:r w:rsidRPr="006D5F14">
        <w:rPr>
          <w:color w:val="000000"/>
          <w:sz w:val="24"/>
          <w:szCs w:val="24"/>
        </w:rPr>
        <w:t xml:space="preserve">- </w:t>
      </w:r>
      <w:r w:rsidRPr="006D5F14">
        <w:rPr>
          <w:b/>
          <w:color w:val="000000"/>
          <w:sz w:val="24"/>
          <w:szCs w:val="24"/>
        </w:rPr>
        <w:t>zał. nr 1</w:t>
      </w:r>
    </w:p>
    <w:p w:rsidR="006D5F14" w:rsidRPr="006D5F14" w:rsidRDefault="006D5F14" w:rsidP="006D5F14">
      <w:pPr>
        <w:rPr>
          <w:color w:val="000000"/>
          <w:sz w:val="24"/>
          <w:szCs w:val="24"/>
        </w:rPr>
      </w:pPr>
      <w:r w:rsidRPr="006D5F14">
        <w:rPr>
          <w:color w:val="000000"/>
          <w:sz w:val="24"/>
          <w:szCs w:val="24"/>
        </w:rPr>
        <w:t xml:space="preserve">2. </w:t>
      </w:r>
      <w:r w:rsidRPr="006D5F14">
        <w:rPr>
          <w:color w:val="000000"/>
          <w:sz w:val="24"/>
          <w:szCs w:val="24"/>
        </w:rPr>
        <w:tab/>
        <w:t xml:space="preserve">Formularz ofertowy -  </w:t>
      </w:r>
      <w:r w:rsidRPr="006D5F14">
        <w:rPr>
          <w:b/>
          <w:color w:val="000000"/>
          <w:sz w:val="24"/>
          <w:szCs w:val="24"/>
        </w:rPr>
        <w:t>zał. Nr 2</w:t>
      </w:r>
    </w:p>
    <w:p w:rsidR="006D5F14" w:rsidRPr="006D5F14" w:rsidRDefault="006D5F14" w:rsidP="006D5F14">
      <w:pPr>
        <w:ind w:left="705" w:hanging="705"/>
        <w:rPr>
          <w:b/>
          <w:color w:val="000000"/>
          <w:sz w:val="24"/>
          <w:szCs w:val="24"/>
        </w:rPr>
      </w:pPr>
      <w:r w:rsidRPr="006D5F14">
        <w:rPr>
          <w:color w:val="000000"/>
          <w:sz w:val="24"/>
          <w:szCs w:val="24"/>
        </w:rPr>
        <w:t xml:space="preserve">3. </w:t>
      </w:r>
      <w:r w:rsidRPr="006D5F14">
        <w:rPr>
          <w:color w:val="000000"/>
          <w:sz w:val="24"/>
          <w:szCs w:val="24"/>
        </w:rPr>
        <w:tab/>
      </w:r>
      <w:r w:rsidRPr="006D5F14">
        <w:rPr>
          <w:bCs/>
          <w:sz w:val="24"/>
          <w:szCs w:val="24"/>
        </w:rPr>
        <w:t xml:space="preserve">Oświadczenie  </w:t>
      </w:r>
      <w:r w:rsidRPr="006D5F14">
        <w:rPr>
          <w:sz w:val="24"/>
          <w:szCs w:val="24"/>
        </w:rPr>
        <w:t xml:space="preserve">składane na podstawie art. 25a ust. 1 ustawy z dnia 29 stycznia 2004 r. Prawo zamówień publicznych  – </w:t>
      </w:r>
      <w:r w:rsidRPr="006D5F14">
        <w:rPr>
          <w:b/>
          <w:sz w:val="24"/>
          <w:szCs w:val="24"/>
        </w:rPr>
        <w:t>dotyczące przesłanek wykluczenia   z postępowania – zał. nr 3.</w:t>
      </w:r>
    </w:p>
    <w:p w:rsidR="006D5F14" w:rsidRPr="006D5F14" w:rsidRDefault="006D5F14" w:rsidP="006D5F14">
      <w:pPr>
        <w:rPr>
          <w:color w:val="000000"/>
          <w:sz w:val="24"/>
          <w:szCs w:val="24"/>
        </w:rPr>
      </w:pPr>
      <w:r w:rsidRPr="006D5F14">
        <w:rPr>
          <w:color w:val="000000"/>
          <w:sz w:val="24"/>
          <w:szCs w:val="24"/>
        </w:rPr>
        <w:t xml:space="preserve">4. </w:t>
      </w:r>
      <w:r w:rsidRPr="006D5F14">
        <w:rPr>
          <w:color w:val="000000"/>
          <w:sz w:val="24"/>
          <w:szCs w:val="24"/>
        </w:rPr>
        <w:tab/>
        <w:t xml:space="preserve">Oświadczenie </w:t>
      </w:r>
      <w:r w:rsidRPr="006D5F14">
        <w:rPr>
          <w:bCs/>
          <w:sz w:val="24"/>
          <w:szCs w:val="24"/>
        </w:rPr>
        <w:t xml:space="preserve">składane na podstawie art. 25a ust. 1 ustawy z dnia 29 stycznia 2004 r. </w:t>
      </w:r>
    </w:p>
    <w:p w:rsidR="006D5F14" w:rsidRPr="006D5F14" w:rsidRDefault="006D5F14" w:rsidP="006D5F14">
      <w:pPr>
        <w:ind w:left="708"/>
        <w:rPr>
          <w:b/>
          <w:bCs/>
          <w:sz w:val="24"/>
          <w:szCs w:val="24"/>
        </w:rPr>
      </w:pPr>
      <w:r w:rsidRPr="006D5F14">
        <w:rPr>
          <w:bCs/>
          <w:sz w:val="24"/>
          <w:szCs w:val="24"/>
        </w:rPr>
        <w:t>Prawo zamówień publicznych</w:t>
      </w:r>
      <w:r w:rsidRPr="006D5F14">
        <w:rPr>
          <w:b/>
          <w:bCs/>
          <w:sz w:val="24"/>
          <w:szCs w:val="24"/>
        </w:rPr>
        <w:t xml:space="preserve"> – dotyczące spełniania warunków udziału w postępowaniu   </w:t>
      </w:r>
      <w:r w:rsidRPr="006D5F14">
        <w:rPr>
          <w:color w:val="000000"/>
          <w:sz w:val="24"/>
          <w:szCs w:val="24"/>
        </w:rPr>
        <w:t xml:space="preserve">- </w:t>
      </w:r>
      <w:r w:rsidRPr="006D5F14">
        <w:rPr>
          <w:b/>
          <w:color w:val="000000"/>
          <w:sz w:val="24"/>
          <w:szCs w:val="24"/>
        </w:rPr>
        <w:t>zał. nr 4</w:t>
      </w:r>
    </w:p>
    <w:p w:rsidR="006D5F14" w:rsidRPr="006D5F14" w:rsidRDefault="006D5F14" w:rsidP="006D5F14">
      <w:pPr>
        <w:rPr>
          <w:color w:val="000000"/>
          <w:sz w:val="24"/>
          <w:szCs w:val="24"/>
        </w:rPr>
      </w:pPr>
      <w:r w:rsidRPr="006D5F14">
        <w:rPr>
          <w:color w:val="000000"/>
          <w:sz w:val="24"/>
          <w:szCs w:val="24"/>
        </w:rPr>
        <w:t>5.</w:t>
      </w:r>
      <w:r w:rsidRPr="006D5F14">
        <w:rPr>
          <w:color w:val="000000"/>
          <w:sz w:val="24"/>
          <w:szCs w:val="24"/>
        </w:rPr>
        <w:tab/>
        <w:t xml:space="preserve">Zobowiązanie innego podmiotu – </w:t>
      </w:r>
      <w:r w:rsidRPr="006D5F14">
        <w:rPr>
          <w:b/>
          <w:color w:val="000000"/>
          <w:sz w:val="24"/>
          <w:szCs w:val="24"/>
        </w:rPr>
        <w:t>zał. nr 5</w:t>
      </w:r>
    </w:p>
    <w:p w:rsidR="006D5F14" w:rsidRPr="006D5F14" w:rsidRDefault="006D5F14" w:rsidP="006D5F14">
      <w:pPr>
        <w:ind w:left="705" w:hanging="705"/>
        <w:rPr>
          <w:color w:val="000000"/>
          <w:sz w:val="24"/>
          <w:szCs w:val="24"/>
        </w:rPr>
      </w:pPr>
      <w:r w:rsidRPr="006D5F14">
        <w:rPr>
          <w:color w:val="000000"/>
          <w:sz w:val="24"/>
          <w:szCs w:val="24"/>
        </w:rPr>
        <w:t>6.</w:t>
      </w:r>
      <w:r w:rsidRPr="006D5F14">
        <w:rPr>
          <w:color w:val="000000"/>
          <w:sz w:val="24"/>
          <w:szCs w:val="24"/>
        </w:rPr>
        <w:tab/>
        <w:t xml:space="preserve">Oświadczenie wykonawcy o przynależności lub braku przynależności do tej samej grupy kapitałowej, o której mowa w art. 24 ust. 1 pkt 23 </w:t>
      </w:r>
      <w:proofErr w:type="spellStart"/>
      <w:r w:rsidRPr="006D5F14">
        <w:rPr>
          <w:color w:val="000000"/>
          <w:sz w:val="24"/>
          <w:szCs w:val="24"/>
        </w:rPr>
        <w:t>Pzp</w:t>
      </w:r>
      <w:proofErr w:type="spellEnd"/>
      <w:r w:rsidRPr="006D5F14">
        <w:rPr>
          <w:color w:val="000000"/>
          <w:sz w:val="24"/>
          <w:szCs w:val="24"/>
        </w:rPr>
        <w:t>, -</w:t>
      </w:r>
      <w:r w:rsidRPr="006D5F14">
        <w:rPr>
          <w:b/>
          <w:color w:val="000000"/>
          <w:sz w:val="24"/>
          <w:szCs w:val="24"/>
        </w:rPr>
        <w:t xml:space="preserve"> zał. nr 6</w:t>
      </w:r>
    </w:p>
    <w:p w:rsidR="006D5F14" w:rsidRPr="006D5F14" w:rsidRDefault="006D5F14" w:rsidP="006D5F14">
      <w:pPr>
        <w:rPr>
          <w:color w:val="000000"/>
          <w:sz w:val="24"/>
          <w:szCs w:val="24"/>
        </w:rPr>
      </w:pPr>
      <w:r w:rsidRPr="006D5F14">
        <w:rPr>
          <w:color w:val="000000"/>
          <w:sz w:val="24"/>
          <w:szCs w:val="24"/>
        </w:rPr>
        <w:t>7.</w:t>
      </w:r>
      <w:r w:rsidRPr="006D5F14">
        <w:rPr>
          <w:color w:val="000000"/>
          <w:sz w:val="24"/>
          <w:szCs w:val="24"/>
        </w:rPr>
        <w:tab/>
        <w:t xml:space="preserve">Projekt umowy </w:t>
      </w:r>
      <w:r w:rsidRPr="006D5F14">
        <w:rPr>
          <w:b/>
          <w:color w:val="000000"/>
          <w:sz w:val="24"/>
          <w:szCs w:val="24"/>
        </w:rPr>
        <w:t>– zał. nr 7</w:t>
      </w:r>
      <w:r w:rsidRPr="006D5F14">
        <w:rPr>
          <w:color w:val="000000"/>
          <w:sz w:val="24"/>
          <w:szCs w:val="24"/>
        </w:rPr>
        <w:t xml:space="preserve">. </w:t>
      </w:r>
    </w:p>
    <w:p w:rsidR="006D5F14" w:rsidRPr="006D5F14" w:rsidRDefault="006D5F14" w:rsidP="006D5F14">
      <w:pPr>
        <w:rPr>
          <w:sz w:val="24"/>
          <w:szCs w:val="24"/>
        </w:rPr>
      </w:pPr>
      <w:r w:rsidRPr="006D5F14">
        <w:rPr>
          <w:sz w:val="24"/>
          <w:szCs w:val="24"/>
        </w:rPr>
        <w:t>8.</w:t>
      </w:r>
      <w:r w:rsidRPr="006D5F14">
        <w:rPr>
          <w:sz w:val="24"/>
          <w:szCs w:val="24"/>
        </w:rPr>
        <w:tab/>
        <w:t xml:space="preserve">Wykaz robót budowlanych </w:t>
      </w:r>
      <w:r w:rsidRPr="006D5F14">
        <w:rPr>
          <w:b/>
          <w:sz w:val="24"/>
          <w:szCs w:val="24"/>
        </w:rPr>
        <w:t>- zał. nr 8</w:t>
      </w:r>
    </w:p>
    <w:p w:rsidR="006D5F14" w:rsidRPr="006D5F14" w:rsidRDefault="006D5F14" w:rsidP="006D5F14">
      <w:pPr>
        <w:rPr>
          <w:b/>
          <w:sz w:val="24"/>
          <w:szCs w:val="24"/>
        </w:rPr>
      </w:pPr>
      <w:r w:rsidRPr="006D5F14">
        <w:rPr>
          <w:sz w:val="24"/>
          <w:szCs w:val="24"/>
        </w:rPr>
        <w:t>9.</w:t>
      </w:r>
      <w:r w:rsidRPr="006D5F14">
        <w:rPr>
          <w:sz w:val="24"/>
          <w:szCs w:val="24"/>
        </w:rPr>
        <w:tab/>
        <w:t xml:space="preserve">Wykaz  osób </w:t>
      </w:r>
      <w:r w:rsidRPr="006D5F14">
        <w:rPr>
          <w:b/>
          <w:sz w:val="24"/>
          <w:szCs w:val="24"/>
        </w:rPr>
        <w:t>- zał. nr 9</w:t>
      </w:r>
    </w:p>
    <w:p w:rsidR="006D5F14" w:rsidRPr="006D5F14" w:rsidRDefault="006D5F14" w:rsidP="006D5F14">
      <w:pPr>
        <w:rPr>
          <w:b/>
          <w:sz w:val="24"/>
          <w:szCs w:val="24"/>
        </w:rPr>
      </w:pPr>
      <w:r w:rsidRPr="006D5F14">
        <w:rPr>
          <w:sz w:val="24"/>
          <w:szCs w:val="24"/>
        </w:rPr>
        <w:t>10.       Dokumentacja projektowa</w:t>
      </w:r>
      <w:r w:rsidR="006209C5">
        <w:rPr>
          <w:sz w:val="24"/>
          <w:szCs w:val="24"/>
        </w:rPr>
        <w:t xml:space="preserve"> </w:t>
      </w:r>
      <w:r w:rsidRPr="006D5F14">
        <w:rPr>
          <w:sz w:val="24"/>
          <w:szCs w:val="24"/>
        </w:rPr>
        <w:t xml:space="preserve">- </w:t>
      </w:r>
      <w:r w:rsidRPr="006D5F14">
        <w:rPr>
          <w:b/>
          <w:sz w:val="24"/>
          <w:szCs w:val="24"/>
        </w:rPr>
        <w:t>zał. nr 10</w:t>
      </w:r>
    </w:p>
    <w:p w:rsidR="006D5F14" w:rsidRDefault="006D5F14" w:rsidP="006D5F14">
      <w:pPr>
        <w:rPr>
          <w:b/>
          <w:sz w:val="24"/>
          <w:szCs w:val="24"/>
        </w:rPr>
      </w:pPr>
      <w:r w:rsidRPr="006D5F14">
        <w:rPr>
          <w:sz w:val="24"/>
          <w:szCs w:val="24"/>
        </w:rPr>
        <w:t>11.</w:t>
      </w:r>
      <w:r w:rsidRPr="006D5F14">
        <w:rPr>
          <w:sz w:val="24"/>
          <w:szCs w:val="24"/>
        </w:rPr>
        <w:tab/>
        <w:t xml:space="preserve">Specyfikacje techniczne wykonania i odbioru </w:t>
      </w:r>
      <w:r w:rsidRPr="006D5F14">
        <w:rPr>
          <w:b/>
          <w:sz w:val="24"/>
          <w:szCs w:val="24"/>
        </w:rPr>
        <w:t xml:space="preserve"> – zał. 11</w:t>
      </w:r>
    </w:p>
    <w:p w:rsidR="001309BE" w:rsidRPr="006D5F14" w:rsidRDefault="00B63B1B" w:rsidP="006D5F14">
      <w:pPr>
        <w:tabs>
          <w:tab w:val="left" w:pos="1980"/>
        </w:tabs>
        <w:spacing w:line="276" w:lineRule="auto"/>
        <w:jc w:val="both"/>
        <w:rPr>
          <w:i/>
          <w:color w:val="000000"/>
          <w:sz w:val="24"/>
          <w:szCs w:val="24"/>
        </w:rPr>
      </w:pPr>
      <w:r>
        <w:rPr>
          <w:sz w:val="24"/>
          <w:szCs w:val="24"/>
        </w:rPr>
        <w:t xml:space="preserve">12.      </w:t>
      </w:r>
      <w:r w:rsidR="006D5F14" w:rsidRPr="006D5F14">
        <w:rPr>
          <w:sz w:val="24"/>
          <w:szCs w:val="24"/>
        </w:rPr>
        <w:t xml:space="preserve">Formularz kosztorysu ofertowego:  </w:t>
      </w:r>
      <w:r w:rsidR="006D5F14" w:rsidRPr="006D5F14">
        <w:rPr>
          <w:b/>
          <w:sz w:val="24"/>
          <w:szCs w:val="24"/>
        </w:rPr>
        <w:t>– zał. 12</w:t>
      </w:r>
    </w:p>
    <w:p w:rsidR="00646757" w:rsidRDefault="00646757" w:rsidP="00252334">
      <w:pPr>
        <w:spacing w:line="360" w:lineRule="auto"/>
        <w:jc w:val="both"/>
        <w:rPr>
          <w:b/>
          <w:sz w:val="22"/>
          <w:szCs w:val="22"/>
        </w:rPr>
      </w:pPr>
    </w:p>
    <w:p w:rsidR="001309BE" w:rsidRPr="001309BE" w:rsidRDefault="001309BE" w:rsidP="00252334">
      <w:pPr>
        <w:spacing w:line="360" w:lineRule="auto"/>
        <w:jc w:val="both"/>
        <w:rPr>
          <w:b/>
          <w:sz w:val="22"/>
          <w:szCs w:val="22"/>
        </w:rPr>
      </w:pPr>
      <w:r w:rsidRPr="001309BE">
        <w:rPr>
          <w:b/>
          <w:sz w:val="22"/>
          <w:szCs w:val="22"/>
        </w:rPr>
        <w:t>Podpisy Komisji:</w:t>
      </w:r>
    </w:p>
    <w:p w:rsidR="001309BE" w:rsidRPr="001309BE" w:rsidRDefault="001309BE" w:rsidP="00252334">
      <w:pPr>
        <w:spacing w:line="360" w:lineRule="auto"/>
        <w:jc w:val="both"/>
        <w:rPr>
          <w:b/>
          <w:sz w:val="22"/>
          <w:szCs w:val="22"/>
        </w:rPr>
      </w:pPr>
      <w:r w:rsidRPr="001309BE">
        <w:rPr>
          <w:b/>
          <w:sz w:val="22"/>
          <w:szCs w:val="22"/>
        </w:rPr>
        <w:t xml:space="preserve">1. </w:t>
      </w:r>
      <w:r w:rsidR="00C3014F">
        <w:rPr>
          <w:b/>
          <w:sz w:val="22"/>
          <w:szCs w:val="22"/>
        </w:rPr>
        <w:t>Andrzej Skrzypczak ………………………………….</w:t>
      </w:r>
    </w:p>
    <w:p w:rsidR="001309BE" w:rsidRPr="001309BE" w:rsidRDefault="00646757" w:rsidP="00252334">
      <w:pPr>
        <w:spacing w:line="360" w:lineRule="auto"/>
        <w:jc w:val="both"/>
        <w:rPr>
          <w:b/>
          <w:sz w:val="22"/>
          <w:szCs w:val="22"/>
        </w:rPr>
      </w:pPr>
      <w:r>
        <w:rPr>
          <w:b/>
          <w:sz w:val="22"/>
          <w:szCs w:val="22"/>
        </w:rPr>
        <w:t>2</w:t>
      </w:r>
      <w:r w:rsidR="001309BE" w:rsidRPr="001309BE">
        <w:rPr>
          <w:b/>
          <w:sz w:val="22"/>
          <w:szCs w:val="22"/>
        </w:rPr>
        <w:t xml:space="preserve">. </w:t>
      </w:r>
      <w:r w:rsidR="002B5649">
        <w:rPr>
          <w:b/>
          <w:sz w:val="22"/>
          <w:szCs w:val="22"/>
        </w:rPr>
        <w:t xml:space="preserve">Ksawery Krupa </w:t>
      </w:r>
      <w:r w:rsidR="001309BE" w:rsidRPr="001309BE">
        <w:rPr>
          <w:b/>
          <w:sz w:val="22"/>
          <w:szCs w:val="22"/>
        </w:rPr>
        <w:t>………………………………….</w:t>
      </w:r>
    </w:p>
    <w:p w:rsidR="001309BE" w:rsidRDefault="00646757" w:rsidP="00252334">
      <w:pPr>
        <w:spacing w:line="360" w:lineRule="auto"/>
        <w:jc w:val="both"/>
        <w:rPr>
          <w:b/>
          <w:sz w:val="22"/>
          <w:szCs w:val="22"/>
        </w:rPr>
      </w:pPr>
      <w:r>
        <w:rPr>
          <w:b/>
          <w:sz w:val="22"/>
          <w:szCs w:val="22"/>
        </w:rPr>
        <w:t>3</w:t>
      </w:r>
      <w:r w:rsidR="001309BE" w:rsidRPr="001309BE">
        <w:rPr>
          <w:b/>
          <w:sz w:val="22"/>
          <w:szCs w:val="22"/>
        </w:rPr>
        <w:t>. Robert Gładyś</w:t>
      </w:r>
      <w:r w:rsidR="00252334">
        <w:rPr>
          <w:b/>
          <w:sz w:val="22"/>
          <w:szCs w:val="22"/>
        </w:rPr>
        <w:t xml:space="preserve"> …………………………………………</w:t>
      </w:r>
    </w:p>
    <w:p w:rsidR="00C3014F" w:rsidRPr="001309BE" w:rsidRDefault="00C3014F" w:rsidP="00252334">
      <w:pPr>
        <w:spacing w:line="360" w:lineRule="auto"/>
        <w:jc w:val="both"/>
        <w:rPr>
          <w:b/>
          <w:sz w:val="22"/>
          <w:szCs w:val="22"/>
        </w:rPr>
      </w:pPr>
      <w:r>
        <w:rPr>
          <w:b/>
          <w:sz w:val="22"/>
          <w:szCs w:val="22"/>
        </w:rPr>
        <w:t xml:space="preserve">4. </w:t>
      </w:r>
      <w:r w:rsidRPr="001309BE">
        <w:rPr>
          <w:b/>
          <w:sz w:val="22"/>
          <w:szCs w:val="22"/>
        </w:rPr>
        <w:t>Grzegorz Pypeć………………………………………….</w:t>
      </w:r>
    </w:p>
    <w:p w:rsidR="00252334" w:rsidRDefault="00252334" w:rsidP="001309BE">
      <w:pPr>
        <w:tabs>
          <w:tab w:val="left" w:pos="1980"/>
        </w:tabs>
        <w:jc w:val="both"/>
        <w:rPr>
          <w:bCs/>
          <w:sz w:val="22"/>
          <w:szCs w:val="22"/>
        </w:rPr>
      </w:pPr>
    </w:p>
    <w:p w:rsidR="001309BE" w:rsidRPr="001309BE" w:rsidRDefault="001309BE" w:rsidP="001309BE">
      <w:pPr>
        <w:tabs>
          <w:tab w:val="left" w:pos="1980"/>
        </w:tabs>
        <w:jc w:val="both"/>
        <w:rPr>
          <w:bCs/>
          <w:sz w:val="22"/>
          <w:szCs w:val="22"/>
        </w:rPr>
      </w:pPr>
      <w:r w:rsidRPr="001309BE">
        <w:rPr>
          <w:bCs/>
          <w:sz w:val="22"/>
          <w:szCs w:val="22"/>
        </w:rPr>
        <w:t>Skar</w:t>
      </w:r>
      <w:r w:rsidR="008C2641">
        <w:rPr>
          <w:bCs/>
          <w:sz w:val="22"/>
          <w:szCs w:val="22"/>
        </w:rPr>
        <w:t xml:space="preserve">żysko Kościelne, dnia </w:t>
      </w:r>
      <w:r w:rsidR="00C3014F">
        <w:rPr>
          <w:bCs/>
          <w:sz w:val="22"/>
          <w:szCs w:val="22"/>
        </w:rPr>
        <w:t>2019-05-29</w:t>
      </w:r>
      <w:r w:rsidRPr="001309BE">
        <w:rPr>
          <w:bCs/>
          <w:sz w:val="22"/>
          <w:szCs w:val="22"/>
        </w:rPr>
        <w:t xml:space="preserve">  </w:t>
      </w:r>
      <w:r w:rsidRPr="001309BE">
        <w:rPr>
          <w:bCs/>
          <w:sz w:val="22"/>
          <w:szCs w:val="22"/>
        </w:rPr>
        <w:tab/>
      </w:r>
    </w:p>
    <w:p w:rsidR="001309BE" w:rsidRPr="001309BE" w:rsidRDefault="001309BE" w:rsidP="001309BE">
      <w:pPr>
        <w:rPr>
          <w:sz w:val="22"/>
          <w:szCs w:val="22"/>
        </w:rPr>
      </w:pPr>
    </w:p>
    <w:p w:rsidR="008746EC" w:rsidRPr="001309BE" w:rsidRDefault="008746EC" w:rsidP="001309BE">
      <w:pPr>
        <w:shd w:val="clear" w:color="auto" w:fill="FFFFFF"/>
        <w:autoSpaceDE w:val="0"/>
        <w:spacing w:line="276" w:lineRule="auto"/>
        <w:ind w:right="29"/>
        <w:jc w:val="both"/>
        <w:rPr>
          <w:sz w:val="22"/>
          <w:szCs w:val="22"/>
        </w:rPr>
      </w:pPr>
    </w:p>
    <w:sectPr w:rsidR="008746EC" w:rsidRPr="001309BE" w:rsidSect="00471FB4">
      <w:footerReference w:type="default" r:id="rId18"/>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6E2" w:rsidRDefault="00AD56E2">
      <w:r>
        <w:separator/>
      </w:r>
    </w:p>
  </w:endnote>
  <w:endnote w:type="continuationSeparator" w:id="0">
    <w:p w:rsidR="00AD56E2" w:rsidRDefault="00AD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0"/>
    <w:family w:val="auto"/>
    <w:pitch w:val="default"/>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9E8" w:rsidRDefault="005E59E8">
    <w:pPr>
      <w:pStyle w:val="Stopka"/>
      <w:jc w:val="right"/>
    </w:pPr>
    <w:r>
      <w:fldChar w:fldCharType="begin"/>
    </w:r>
    <w:r>
      <w:instrText>PAGE   \* MERGEFORMAT</w:instrText>
    </w:r>
    <w:r>
      <w:fldChar w:fldCharType="separate"/>
    </w:r>
    <w:r w:rsidR="00E779DA">
      <w:rPr>
        <w:noProof/>
      </w:rPr>
      <w:t>20</w:t>
    </w:r>
    <w:r>
      <w:fldChar w:fldCharType="end"/>
    </w:r>
  </w:p>
  <w:p w:rsidR="005E59E8" w:rsidRDefault="005E59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6E2" w:rsidRDefault="00AD56E2">
      <w:r>
        <w:separator/>
      </w:r>
    </w:p>
  </w:footnote>
  <w:footnote w:type="continuationSeparator" w:id="0">
    <w:p w:rsidR="00AD56E2" w:rsidRDefault="00AD5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502"/>
        </w:tabs>
        <w:ind w:left="502"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15:restartNumberingAfterBreak="0">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5BA5ACC"/>
    <w:multiLevelType w:val="multilevel"/>
    <w:tmpl w:val="2A06A704"/>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BD51388"/>
    <w:multiLevelType w:val="multilevel"/>
    <w:tmpl w:val="7944C86A"/>
    <w:lvl w:ilvl="0">
      <w:start w:val="9"/>
      <w:numFmt w:val="decimal"/>
      <w:lvlText w:val="%1."/>
      <w:lvlJc w:val="left"/>
      <w:pPr>
        <w:ind w:left="720" w:hanging="360"/>
      </w:pPr>
      <w:rPr>
        <w:rFonts w:hint="default"/>
      </w:rPr>
    </w:lvl>
    <w:lvl w:ilvl="1">
      <w:start w:val="6"/>
      <w:numFmt w:val="decimal"/>
      <w:isLgl/>
      <w:lvlText w:val="%1.%2."/>
      <w:lvlJc w:val="left"/>
      <w:pPr>
        <w:ind w:left="795" w:hanging="435"/>
      </w:pPr>
      <w:rPr>
        <w:rFonts w:hint="default"/>
        <w:b w:val="0"/>
      </w:rPr>
    </w:lvl>
    <w:lvl w:ilvl="2">
      <w:start w:val="1"/>
      <w:numFmt w:val="decimal"/>
      <w:lvlText w:val="9.6.%3"/>
      <w:lvlJc w:val="left"/>
      <w:pPr>
        <w:ind w:left="1004" w:hanging="720"/>
      </w:pPr>
      <w:rPr>
        <w:rFonts w:hint="default"/>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110494D"/>
    <w:multiLevelType w:val="hybridMultilevel"/>
    <w:tmpl w:val="8A009FD6"/>
    <w:lvl w:ilvl="0" w:tplc="252216D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F052D7"/>
    <w:multiLevelType w:val="multilevel"/>
    <w:tmpl w:val="319460A8"/>
    <w:styleLink w:val="111111"/>
    <w:lvl w:ilvl="0">
      <w:start w:val="1"/>
      <w:numFmt w:val="decimal"/>
      <w:lvlText w:val="%1.1"/>
      <w:lvlJc w:val="left"/>
      <w:pPr>
        <w:tabs>
          <w:tab w:val="num" w:pos="360"/>
        </w:tabs>
        <w:ind w:left="360" w:hanging="360"/>
      </w:pPr>
    </w:lvl>
    <w:lvl w:ilvl="1">
      <w:start w:val="1"/>
      <w:numFmt w:val="decimal"/>
      <w:lvlText w:val="%1.%2."/>
      <w:lvlJc w:val="left"/>
      <w:pPr>
        <w:tabs>
          <w:tab w:val="num" w:pos="1080"/>
        </w:tabs>
        <w:ind w:left="792" w:hanging="432"/>
      </w:pPr>
    </w:lvl>
    <w:lvl w:ilv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199B0E2F"/>
    <w:multiLevelType w:val="hybridMultilevel"/>
    <w:tmpl w:val="4B7C479C"/>
    <w:lvl w:ilvl="0" w:tplc="B2026864">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269B5401"/>
    <w:multiLevelType w:val="hybridMultilevel"/>
    <w:tmpl w:val="2F380378"/>
    <w:lvl w:ilvl="0" w:tplc="73B21044">
      <w:start w:val="1"/>
      <w:numFmt w:val="bullet"/>
      <w:lvlText w:val=""/>
      <w:lvlJc w:val="left"/>
      <w:pPr>
        <w:ind w:left="1353" w:hanging="360"/>
      </w:pPr>
      <w:rPr>
        <w:rFonts w:ascii="Wingdings" w:hAnsi="Wingdings" w:hint="default"/>
        <w:color w:val="auto"/>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5" w15:restartNumberingAfterBreak="0">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28B3026B"/>
    <w:multiLevelType w:val="multilevel"/>
    <w:tmpl w:val="BC14E74A"/>
    <w:lvl w:ilvl="0">
      <w:start w:val="8"/>
      <w:numFmt w:val="decimal"/>
      <w:lvlText w:val="%1."/>
      <w:lvlJc w:val="left"/>
      <w:pPr>
        <w:ind w:left="720" w:hanging="360"/>
      </w:pPr>
      <w:rPr>
        <w:rFonts w:hint="default"/>
      </w:rPr>
    </w:lvl>
    <w:lvl w:ilvl="1">
      <w:start w:val="5"/>
      <w:numFmt w:val="decimal"/>
      <w:isLgl/>
      <w:lvlText w:val="%1.%2."/>
      <w:lvlJc w:val="left"/>
      <w:pPr>
        <w:ind w:left="795" w:hanging="435"/>
      </w:pPr>
      <w:rPr>
        <w:rFonts w:hint="default"/>
        <w:b w:val="0"/>
      </w:rPr>
    </w:lvl>
    <w:lvl w:ilvl="2">
      <w:start w:val="8"/>
      <w:numFmt w:val="decimal"/>
      <w:lvlText w:val="8.6.%3"/>
      <w:lvlJc w:val="left"/>
      <w:pPr>
        <w:ind w:left="1146" w:hanging="720"/>
      </w:pPr>
      <w:rPr>
        <w:rFonts w:hint="default"/>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442813"/>
    <w:multiLevelType w:val="multilevel"/>
    <w:tmpl w:val="67940E58"/>
    <w:lvl w:ilvl="0">
      <w:start w:val="1"/>
      <w:numFmt w:val="decimal"/>
      <w:lvlText w:val="%1"/>
      <w:lvlJc w:val="left"/>
      <w:pPr>
        <w:ind w:left="707" w:hanging="480"/>
      </w:pPr>
      <w:rPr>
        <w:rFonts w:hint="default"/>
      </w:rPr>
    </w:lvl>
    <w:lvl w:ilvl="1">
      <w:start w:val="5"/>
      <w:numFmt w:val="decimal"/>
      <w:isLgl/>
      <w:lvlText w:val="%1.%2"/>
      <w:lvlJc w:val="left"/>
      <w:pPr>
        <w:ind w:left="587" w:hanging="36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947" w:hanging="72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307" w:hanging="1080"/>
      </w:pPr>
      <w:rPr>
        <w:rFonts w:hint="default"/>
      </w:rPr>
    </w:lvl>
    <w:lvl w:ilvl="6">
      <w:start w:val="1"/>
      <w:numFmt w:val="decimal"/>
      <w:isLgl/>
      <w:lvlText w:val="%1.%2.%3.%4.%5.%6.%7"/>
      <w:lvlJc w:val="left"/>
      <w:pPr>
        <w:ind w:left="1667" w:hanging="1440"/>
      </w:pPr>
      <w:rPr>
        <w:rFonts w:hint="default"/>
      </w:rPr>
    </w:lvl>
    <w:lvl w:ilvl="7">
      <w:start w:val="1"/>
      <w:numFmt w:val="decimal"/>
      <w:isLgl/>
      <w:lvlText w:val="%1.%2.%3.%4.%5.%6.%7.%8"/>
      <w:lvlJc w:val="left"/>
      <w:pPr>
        <w:ind w:left="1667" w:hanging="1440"/>
      </w:pPr>
      <w:rPr>
        <w:rFonts w:hint="default"/>
      </w:rPr>
    </w:lvl>
    <w:lvl w:ilvl="8">
      <w:start w:val="1"/>
      <w:numFmt w:val="decimal"/>
      <w:isLgl/>
      <w:lvlText w:val="%1.%2.%3.%4.%5.%6.%7.%8.%9"/>
      <w:lvlJc w:val="left"/>
      <w:pPr>
        <w:ind w:left="2027" w:hanging="1800"/>
      </w:pPr>
      <w:rPr>
        <w:rFonts w:hint="default"/>
      </w:rPr>
    </w:lvl>
  </w:abstractNum>
  <w:abstractNum w:abstractNumId="18" w15:restartNumberingAfterBreak="0">
    <w:nsid w:val="2D177C35"/>
    <w:multiLevelType w:val="multilevel"/>
    <w:tmpl w:val="3E84C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lvlText w:val="6.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E925AC0"/>
    <w:multiLevelType w:val="multilevel"/>
    <w:tmpl w:val="2FD459A8"/>
    <w:lvl w:ilvl="0">
      <w:start w:val="7"/>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04" w:hanging="720"/>
      </w:pPr>
      <w:rPr>
        <w:rFonts w:hint="default"/>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45C70E8"/>
    <w:multiLevelType w:val="hybridMultilevel"/>
    <w:tmpl w:val="EB5CEBBC"/>
    <w:lvl w:ilvl="0" w:tplc="3348BBE0">
      <w:start w:val="1"/>
      <w:numFmt w:val="decimal"/>
      <w:lvlText w:val="%1."/>
      <w:lvlJc w:val="left"/>
      <w:pPr>
        <w:tabs>
          <w:tab w:val="num" w:pos="720"/>
        </w:tabs>
        <w:ind w:left="720" w:hanging="360"/>
      </w:pPr>
      <w:rPr>
        <w:sz w:val="16"/>
        <w:szCs w:val="16"/>
      </w:rPr>
    </w:lvl>
    <w:lvl w:ilvl="1" w:tplc="04150019">
      <w:start w:val="1"/>
      <w:numFmt w:val="decimal"/>
      <w:pStyle w:val="Tytu2"/>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5B35B51"/>
    <w:multiLevelType w:val="hybridMultilevel"/>
    <w:tmpl w:val="4872C02E"/>
    <w:lvl w:ilvl="0" w:tplc="259AD6EA">
      <w:start w:val="1"/>
      <w:numFmt w:val="decimal"/>
      <w:lvlText w:val="%1."/>
      <w:lvlJc w:val="left"/>
      <w:pPr>
        <w:tabs>
          <w:tab w:val="num" w:pos="720"/>
        </w:tabs>
        <w:ind w:left="720" w:hanging="360"/>
      </w:pPr>
      <w:rPr>
        <w:b/>
      </w:rPr>
    </w:lvl>
    <w:lvl w:ilvl="1" w:tplc="15605DE0">
      <w:start w:val="12"/>
      <w:numFmt w:val="decimal"/>
      <w:lvlText w:val="Rozdział %2."/>
      <w:lvlJc w:val="left"/>
      <w:pPr>
        <w:tabs>
          <w:tab w:val="num" w:pos="1440"/>
        </w:tabs>
        <w:ind w:left="1440" w:hanging="360"/>
      </w:pPr>
      <w:rPr>
        <w:rFonts w:ascii="Times New Roman" w:hAnsi="Times New Roman" w:cs="Times New Roman" w:hint="default"/>
        <w:b/>
        <w:i/>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9897D1B"/>
    <w:multiLevelType w:val="hybridMultilevel"/>
    <w:tmpl w:val="3328DE96"/>
    <w:lvl w:ilvl="0" w:tplc="B3E87730">
      <w:start w:val="1"/>
      <w:numFmt w:val="decimal"/>
      <w:lvlText w:val="%1)"/>
      <w:lvlJc w:val="left"/>
      <w:pPr>
        <w:tabs>
          <w:tab w:val="num" w:pos="644"/>
        </w:tabs>
        <w:ind w:left="644" w:hanging="360"/>
      </w:pPr>
      <w:rPr>
        <w:b w:val="0"/>
        <w:i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C887777"/>
    <w:multiLevelType w:val="hybridMultilevel"/>
    <w:tmpl w:val="7C649DD8"/>
    <w:lvl w:ilvl="0" w:tplc="0415000F">
      <w:start w:val="1"/>
      <w:numFmt w:val="decimal"/>
      <w:lvlText w:val="%1)"/>
      <w:lvlJc w:val="left"/>
      <w:pPr>
        <w:tabs>
          <w:tab w:val="num" w:pos="644"/>
        </w:tabs>
        <w:ind w:left="644" w:hanging="360"/>
      </w:pPr>
      <w:rPr>
        <w:strike w:val="0"/>
        <w:dstrike w:val="0"/>
        <w:u w:val="none"/>
        <w:effect w:val="none"/>
      </w:rPr>
    </w:lvl>
    <w:lvl w:ilvl="1" w:tplc="04150019">
      <w:start w:val="1"/>
      <w:numFmt w:val="lowerLetter"/>
      <w:lvlText w:val="%2."/>
      <w:lvlJc w:val="left"/>
      <w:pPr>
        <w:tabs>
          <w:tab w:val="num" w:pos="1544"/>
        </w:tabs>
        <w:ind w:left="1544" w:hanging="360"/>
      </w:pPr>
    </w:lvl>
    <w:lvl w:ilvl="2" w:tplc="0415001B">
      <w:start w:val="1"/>
      <w:numFmt w:val="decimal"/>
      <w:lvlText w:val="%3."/>
      <w:lvlJc w:val="left"/>
      <w:pPr>
        <w:tabs>
          <w:tab w:val="num" w:pos="1069"/>
        </w:tabs>
        <w:ind w:left="1069"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F9048BB"/>
    <w:multiLevelType w:val="hybridMultilevel"/>
    <w:tmpl w:val="096A85BC"/>
    <w:lvl w:ilvl="0" w:tplc="AFD8802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37B79ED"/>
    <w:multiLevelType w:val="multilevel"/>
    <w:tmpl w:val="183C2326"/>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4912A39"/>
    <w:multiLevelType w:val="hybridMultilevel"/>
    <w:tmpl w:val="9B42BD06"/>
    <w:lvl w:ilvl="0" w:tplc="054C9B60">
      <w:start w:val="1"/>
      <w:numFmt w:val="decimal"/>
      <w:lvlText w:val="Rozdział %1."/>
      <w:lvlJc w:val="left"/>
      <w:pPr>
        <w:tabs>
          <w:tab w:val="num" w:pos="360"/>
        </w:tabs>
        <w:ind w:left="360" w:hanging="360"/>
      </w:pPr>
      <w:rPr>
        <w:rFonts w:ascii="Times New Roman" w:hAnsi="Times New Roman" w:cs="Times New Roman" w:hint="default"/>
        <w:b/>
        <w:i/>
        <w:sz w:val="28"/>
      </w:rPr>
    </w:lvl>
    <w:lvl w:ilvl="1" w:tplc="367695EC">
      <w:start w:val="8"/>
      <w:numFmt w:val="decimal"/>
      <w:lvlText w:val="%2)"/>
      <w:lvlJc w:val="left"/>
      <w:pPr>
        <w:tabs>
          <w:tab w:val="num" w:pos="360"/>
        </w:tabs>
        <w:ind w:left="360" w:hanging="360"/>
      </w:pPr>
      <w:rPr>
        <w:b w:val="0"/>
        <w:i w:val="0"/>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5B85940"/>
    <w:multiLevelType w:val="hybridMultilevel"/>
    <w:tmpl w:val="8FDC6732"/>
    <w:lvl w:ilvl="0" w:tplc="04150011">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492302A2"/>
    <w:multiLevelType w:val="multilevel"/>
    <w:tmpl w:val="D646ECB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2"/>
      <w:numFmt w:val="decimal"/>
      <w:lvlText w:val="6.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A625E9B"/>
    <w:multiLevelType w:val="hybridMultilevel"/>
    <w:tmpl w:val="A7226CA6"/>
    <w:lvl w:ilvl="0" w:tplc="AFD88022">
      <w:start w:val="1"/>
      <w:numFmt w:val="lowerLetter"/>
      <w:lvlText w:val="%1)"/>
      <w:lvlJc w:val="left"/>
      <w:pPr>
        <w:tabs>
          <w:tab w:val="num" w:pos="1070"/>
        </w:tabs>
        <w:ind w:left="1070" w:hanging="360"/>
      </w:pPr>
    </w:lvl>
    <w:lvl w:ilvl="1" w:tplc="416AE1C2">
      <w:start w:val="1"/>
      <w:numFmt w:val="decimal"/>
      <w:lvlText w:val="%2."/>
      <w:lvlJc w:val="left"/>
      <w:pPr>
        <w:tabs>
          <w:tab w:val="num" w:pos="624"/>
        </w:tabs>
        <w:ind w:left="567" w:hanging="283"/>
      </w:pPr>
      <w:rPr>
        <w:b w:val="0"/>
        <w:i w:val="0"/>
      </w:rPr>
    </w:lvl>
    <w:lvl w:ilvl="2" w:tplc="57388764">
      <w:start w:val="1"/>
      <w:numFmt w:val="decimal"/>
      <w:lvlText w:val="%3)"/>
      <w:lvlJc w:val="left"/>
      <w:pPr>
        <w:tabs>
          <w:tab w:val="num" w:pos="1278"/>
        </w:tabs>
        <w:ind w:left="1278" w:hanging="360"/>
      </w:pPr>
      <w:rPr>
        <w:rFonts w:ascii="Times New Roman" w:hAnsi="Times New Roman" w:cs="Times New Roman" w:hint="default"/>
        <w:b w:val="0"/>
        <w:i w:val="0"/>
        <w:sz w:val="24"/>
      </w:rPr>
    </w:lvl>
    <w:lvl w:ilvl="3" w:tplc="5EF07598">
      <w:start w:val="8"/>
      <w:numFmt w:val="decimal"/>
      <w:lvlText w:val="%4"/>
      <w:lvlJc w:val="left"/>
      <w:pPr>
        <w:ind w:left="359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50064CFD"/>
    <w:multiLevelType w:val="hybridMultilevel"/>
    <w:tmpl w:val="EDE4F210"/>
    <w:lvl w:ilvl="0" w:tplc="FBFC9810">
      <w:start w:val="1"/>
      <w:numFmt w:val="decimal"/>
      <w:lvlText w:val="%1."/>
      <w:lvlJc w:val="left"/>
      <w:pPr>
        <w:tabs>
          <w:tab w:val="num" w:pos="360"/>
        </w:tabs>
        <w:ind w:left="360" w:hanging="360"/>
      </w:pPr>
      <w:rPr>
        <w:b/>
      </w:rPr>
    </w:lvl>
    <w:lvl w:ilvl="1" w:tplc="BC3CCDBE">
      <w:start w:val="16"/>
      <w:numFmt w:val="decimal"/>
      <w:lvlText w:val="Rozdział %2."/>
      <w:lvlJc w:val="left"/>
      <w:pPr>
        <w:tabs>
          <w:tab w:val="num" w:pos="-3"/>
        </w:tabs>
        <w:ind w:left="-3" w:hanging="357"/>
      </w:pPr>
      <w:rPr>
        <w:rFonts w:ascii="Times New Roman" w:hAnsi="Times New Roman" w:cs="Times New Roman" w:hint="default"/>
        <w:b/>
        <w:i/>
        <w:sz w:val="28"/>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9DB6CBE"/>
    <w:multiLevelType w:val="hybridMultilevel"/>
    <w:tmpl w:val="DACED378"/>
    <w:lvl w:ilvl="0" w:tplc="D33C3BAE">
      <w:start w:val="1"/>
      <w:numFmt w:val="lowerLetter"/>
      <w:lvlText w:val="%1)"/>
      <w:lvlJc w:val="left"/>
      <w:pPr>
        <w:ind w:left="720" w:hanging="360"/>
      </w:pPr>
      <w:rPr>
        <w:rFonts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EF6215"/>
    <w:multiLevelType w:val="multilevel"/>
    <w:tmpl w:val="F8AEB0E0"/>
    <w:lvl w:ilvl="0">
      <w:start w:val="1"/>
      <w:numFmt w:val="decimal"/>
      <w:lvlText w:val="%1"/>
      <w:lvlJc w:val="left"/>
      <w:pPr>
        <w:ind w:left="420" w:hanging="420"/>
      </w:pPr>
      <w:rPr>
        <w:rFonts w:hint="default"/>
        <w:b/>
      </w:rPr>
    </w:lvl>
    <w:lvl w:ilvl="1">
      <w:start w:val="1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2C03B04"/>
    <w:multiLevelType w:val="hybridMultilevel"/>
    <w:tmpl w:val="0B0C33D2"/>
    <w:lvl w:ilvl="0" w:tplc="8F0C5B80">
      <w:start w:val="1"/>
      <w:numFmt w:val="decimal"/>
      <w:lvlText w:val="%1."/>
      <w:lvlJc w:val="left"/>
      <w:pPr>
        <w:tabs>
          <w:tab w:val="num" w:pos="360"/>
        </w:tabs>
        <w:ind w:left="357" w:hanging="357"/>
      </w:pPr>
      <w:rPr>
        <w:b/>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65000E5C"/>
    <w:multiLevelType w:val="multilevel"/>
    <w:tmpl w:val="8E6C3E3A"/>
    <w:styleLink w:val="Styl2"/>
    <w:lvl w:ilvl="0">
      <w:start w:val="1"/>
      <w:numFmt w:val="decimal"/>
      <w:lvlText w:val="11.%1."/>
      <w:lvlJc w:val="left"/>
      <w:pPr>
        <w:tabs>
          <w:tab w:val="num" w:pos="502"/>
        </w:tabs>
        <w:ind w:left="502" w:hanging="360"/>
      </w:pPr>
      <w:rPr>
        <w:b w:val="0"/>
        <w:i w:val="0"/>
      </w:rPr>
    </w:lvl>
    <w:lvl w:ilvl="1">
      <w:start w:val="1"/>
      <w:numFmt w:val="decimal"/>
      <w:lvlText w:val="4.%2."/>
      <w:lvlJc w:val="left"/>
      <w:pPr>
        <w:tabs>
          <w:tab w:val="num" w:pos="792"/>
        </w:tabs>
        <w:ind w:left="792" w:hanging="432"/>
      </w:pPr>
      <w:rPr>
        <w:b w:val="0"/>
        <w:i w:val="0"/>
        <w:color w:val="000000"/>
      </w:rPr>
    </w:lvl>
    <w:lvl w:ilvl="2">
      <w:start w:val="1"/>
      <w:numFmt w:val="decimal"/>
      <w:lvlText w:val="1.3.%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94B2204"/>
    <w:multiLevelType w:val="hybridMultilevel"/>
    <w:tmpl w:val="4B52ECB2"/>
    <w:lvl w:ilvl="0" w:tplc="E618E2E4">
      <w:start w:val="1"/>
      <w:numFmt w:val="decimal"/>
      <w:lvlText w:val="3.2.%1."/>
      <w:lvlJc w:val="left"/>
      <w:pPr>
        <w:ind w:left="786" w:hanging="360"/>
      </w:pPr>
      <w:rPr>
        <w:rFonts w:hint="default"/>
        <w:b w:val="0"/>
      </w:rPr>
    </w:lvl>
    <w:lvl w:ilvl="1" w:tplc="80E2E8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8E53F1"/>
    <w:multiLevelType w:val="hybridMultilevel"/>
    <w:tmpl w:val="867820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F34535"/>
    <w:multiLevelType w:val="hybridMultilevel"/>
    <w:tmpl w:val="C0FCF504"/>
    <w:lvl w:ilvl="0" w:tplc="3DA201AE">
      <w:start w:val="1"/>
      <w:numFmt w:val="decimal"/>
      <w:lvlText w:val="%1."/>
      <w:lvlJc w:val="left"/>
      <w:pPr>
        <w:ind w:left="720"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4"/>
  </w:num>
  <w:num w:numId="22">
    <w:abstractNumId w:val="38"/>
  </w:num>
  <w:num w:numId="23">
    <w:abstractNumId w:val="40"/>
  </w:num>
  <w:num w:numId="24">
    <w:abstractNumId w:val="32"/>
  </w:num>
  <w:num w:numId="25">
    <w:abstractNumId w:val="14"/>
  </w:num>
  <w:num w:numId="26">
    <w:abstractNumId w:val="13"/>
  </w:num>
  <w:num w:numId="27">
    <w:abstractNumId w:val="20"/>
  </w:num>
  <w:num w:numId="28">
    <w:abstractNumId w:val="6"/>
  </w:num>
  <w:num w:numId="29">
    <w:abstractNumId w:val="12"/>
  </w:num>
  <w:num w:numId="30">
    <w:abstractNumId w:val="27"/>
  </w:num>
  <w:num w:numId="31">
    <w:abstractNumId w:val="18"/>
  </w:num>
  <w:num w:numId="32">
    <w:abstractNumId w:val="30"/>
  </w:num>
  <w:num w:numId="33">
    <w:abstractNumId w:val="19"/>
  </w:num>
  <w:num w:numId="34">
    <w:abstractNumId w:val="16"/>
  </w:num>
  <w:num w:numId="35">
    <w:abstractNumId w:val="34"/>
  </w:num>
  <w:num w:numId="36">
    <w:abstractNumId w:val="5"/>
  </w:num>
  <w:num w:numId="37">
    <w:abstractNumId w:val="35"/>
  </w:num>
  <w:num w:numId="38">
    <w:abstractNumId w:val="39"/>
  </w:num>
  <w:num w:numId="39">
    <w:abstractNumId w:val="9"/>
  </w:num>
  <w:num w:numId="40">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FE"/>
    <w:rsid w:val="00004D79"/>
    <w:rsid w:val="0000655B"/>
    <w:rsid w:val="000073B3"/>
    <w:rsid w:val="00033E71"/>
    <w:rsid w:val="00046D1F"/>
    <w:rsid w:val="000566D0"/>
    <w:rsid w:val="00061BFA"/>
    <w:rsid w:val="00062672"/>
    <w:rsid w:val="00066A5E"/>
    <w:rsid w:val="00086AC6"/>
    <w:rsid w:val="000F1ECA"/>
    <w:rsid w:val="001033AD"/>
    <w:rsid w:val="0010434E"/>
    <w:rsid w:val="00116808"/>
    <w:rsid w:val="00127579"/>
    <w:rsid w:val="001309BE"/>
    <w:rsid w:val="001570D1"/>
    <w:rsid w:val="00160BD3"/>
    <w:rsid w:val="00162447"/>
    <w:rsid w:val="0017267E"/>
    <w:rsid w:val="001751E4"/>
    <w:rsid w:val="001769BD"/>
    <w:rsid w:val="00183EE2"/>
    <w:rsid w:val="001E3B8B"/>
    <w:rsid w:val="002210E7"/>
    <w:rsid w:val="002236BE"/>
    <w:rsid w:val="00252334"/>
    <w:rsid w:val="0027697A"/>
    <w:rsid w:val="00293E6F"/>
    <w:rsid w:val="00296C3F"/>
    <w:rsid w:val="002A3F72"/>
    <w:rsid w:val="002A5D85"/>
    <w:rsid w:val="002B5649"/>
    <w:rsid w:val="002D2ABD"/>
    <w:rsid w:val="0031026F"/>
    <w:rsid w:val="003246A5"/>
    <w:rsid w:val="00346778"/>
    <w:rsid w:val="00360FD7"/>
    <w:rsid w:val="003750D3"/>
    <w:rsid w:val="0039609B"/>
    <w:rsid w:val="00396597"/>
    <w:rsid w:val="003B3202"/>
    <w:rsid w:val="003B3252"/>
    <w:rsid w:val="00407EB0"/>
    <w:rsid w:val="00414519"/>
    <w:rsid w:val="00452901"/>
    <w:rsid w:val="00462171"/>
    <w:rsid w:val="00471FB4"/>
    <w:rsid w:val="004B01E1"/>
    <w:rsid w:val="004C22B9"/>
    <w:rsid w:val="004E427C"/>
    <w:rsid w:val="004F3574"/>
    <w:rsid w:val="00503E67"/>
    <w:rsid w:val="0050414B"/>
    <w:rsid w:val="00554CBA"/>
    <w:rsid w:val="005749A6"/>
    <w:rsid w:val="00583331"/>
    <w:rsid w:val="005B194E"/>
    <w:rsid w:val="005C3ABA"/>
    <w:rsid w:val="005E22BE"/>
    <w:rsid w:val="005E59E8"/>
    <w:rsid w:val="005F1058"/>
    <w:rsid w:val="005F481B"/>
    <w:rsid w:val="005F78DE"/>
    <w:rsid w:val="006209C5"/>
    <w:rsid w:val="00633863"/>
    <w:rsid w:val="00634F3D"/>
    <w:rsid w:val="00641C4C"/>
    <w:rsid w:val="00643E3A"/>
    <w:rsid w:val="00646757"/>
    <w:rsid w:val="00657882"/>
    <w:rsid w:val="006735CC"/>
    <w:rsid w:val="006B1850"/>
    <w:rsid w:val="006B24F1"/>
    <w:rsid w:val="006C6412"/>
    <w:rsid w:val="006D5F14"/>
    <w:rsid w:val="0077792D"/>
    <w:rsid w:val="00780958"/>
    <w:rsid w:val="0078395B"/>
    <w:rsid w:val="007A5D92"/>
    <w:rsid w:val="007B223B"/>
    <w:rsid w:val="007D0821"/>
    <w:rsid w:val="007E0EAA"/>
    <w:rsid w:val="007F2E00"/>
    <w:rsid w:val="008242CC"/>
    <w:rsid w:val="0082470B"/>
    <w:rsid w:val="00842976"/>
    <w:rsid w:val="00851064"/>
    <w:rsid w:val="008636C7"/>
    <w:rsid w:val="008641CC"/>
    <w:rsid w:val="0086744D"/>
    <w:rsid w:val="008746EC"/>
    <w:rsid w:val="00897CF6"/>
    <w:rsid w:val="008B70FE"/>
    <w:rsid w:val="008C2641"/>
    <w:rsid w:val="008C6783"/>
    <w:rsid w:val="008D50BC"/>
    <w:rsid w:val="008D5717"/>
    <w:rsid w:val="008E0EE6"/>
    <w:rsid w:val="009041EA"/>
    <w:rsid w:val="00940443"/>
    <w:rsid w:val="0095144A"/>
    <w:rsid w:val="009521B2"/>
    <w:rsid w:val="00964A24"/>
    <w:rsid w:val="00965540"/>
    <w:rsid w:val="009945BA"/>
    <w:rsid w:val="0099773A"/>
    <w:rsid w:val="009A472F"/>
    <w:rsid w:val="009B5683"/>
    <w:rsid w:val="009E4779"/>
    <w:rsid w:val="00A1514B"/>
    <w:rsid w:val="00A24B24"/>
    <w:rsid w:val="00A31939"/>
    <w:rsid w:val="00A40046"/>
    <w:rsid w:val="00A4170D"/>
    <w:rsid w:val="00A45A87"/>
    <w:rsid w:val="00A76E9B"/>
    <w:rsid w:val="00A776DF"/>
    <w:rsid w:val="00A94D76"/>
    <w:rsid w:val="00AC0713"/>
    <w:rsid w:val="00AC5ECB"/>
    <w:rsid w:val="00AC7AA3"/>
    <w:rsid w:val="00AD56E2"/>
    <w:rsid w:val="00B071D2"/>
    <w:rsid w:val="00B1671B"/>
    <w:rsid w:val="00B24943"/>
    <w:rsid w:val="00B27D26"/>
    <w:rsid w:val="00B35720"/>
    <w:rsid w:val="00B5575A"/>
    <w:rsid w:val="00B63B1B"/>
    <w:rsid w:val="00B65D86"/>
    <w:rsid w:val="00B738FD"/>
    <w:rsid w:val="00B92B14"/>
    <w:rsid w:val="00B9519F"/>
    <w:rsid w:val="00BB0BEF"/>
    <w:rsid w:val="00BD385B"/>
    <w:rsid w:val="00BF1F5B"/>
    <w:rsid w:val="00C3014F"/>
    <w:rsid w:val="00C30E8B"/>
    <w:rsid w:val="00C31CA0"/>
    <w:rsid w:val="00C5185E"/>
    <w:rsid w:val="00C62AA4"/>
    <w:rsid w:val="00CA7C2B"/>
    <w:rsid w:val="00CD720F"/>
    <w:rsid w:val="00CD76AE"/>
    <w:rsid w:val="00D27FF2"/>
    <w:rsid w:val="00D34BC4"/>
    <w:rsid w:val="00D52D84"/>
    <w:rsid w:val="00D91A6F"/>
    <w:rsid w:val="00D91FD3"/>
    <w:rsid w:val="00DB6991"/>
    <w:rsid w:val="00DC4CC1"/>
    <w:rsid w:val="00DD12BA"/>
    <w:rsid w:val="00DD610C"/>
    <w:rsid w:val="00DF7DFD"/>
    <w:rsid w:val="00E13EB1"/>
    <w:rsid w:val="00E268AF"/>
    <w:rsid w:val="00E50E22"/>
    <w:rsid w:val="00E65EBE"/>
    <w:rsid w:val="00E71CBE"/>
    <w:rsid w:val="00E779DA"/>
    <w:rsid w:val="00E80CA4"/>
    <w:rsid w:val="00EA6BD1"/>
    <w:rsid w:val="00ED2782"/>
    <w:rsid w:val="00EF236F"/>
    <w:rsid w:val="00F10661"/>
    <w:rsid w:val="00F11337"/>
    <w:rsid w:val="00F41BDF"/>
    <w:rsid w:val="00F4342B"/>
    <w:rsid w:val="00F70536"/>
    <w:rsid w:val="00F73772"/>
    <w:rsid w:val="00F81DAF"/>
    <w:rsid w:val="00F83BA5"/>
    <w:rsid w:val="00FA43CA"/>
    <w:rsid w:val="00FC08B5"/>
    <w:rsid w:val="00FC1165"/>
    <w:rsid w:val="00FC4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BD16C-5E9C-453D-880F-14886136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5D8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B65D86"/>
    <w:pPr>
      <w:keepNext/>
      <w:jc w:val="center"/>
      <w:outlineLvl w:val="0"/>
    </w:pPr>
    <w:rPr>
      <w:b/>
      <w:sz w:val="32"/>
    </w:rPr>
  </w:style>
  <w:style w:type="paragraph" w:styleId="Nagwek2">
    <w:name w:val="heading 2"/>
    <w:basedOn w:val="Normalny"/>
    <w:link w:val="Nagwek2Znak"/>
    <w:qFormat/>
    <w:rsid w:val="00B65D86"/>
    <w:pPr>
      <w:keepNext/>
      <w:outlineLvl w:val="1"/>
    </w:pPr>
    <w:rPr>
      <w:b/>
      <w:bCs/>
      <w:sz w:val="26"/>
    </w:rPr>
  </w:style>
  <w:style w:type="paragraph" w:styleId="Nagwek3">
    <w:name w:val="heading 3"/>
    <w:basedOn w:val="Normalny"/>
    <w:next w:val="Normalny"/>
    <w:link w:val="Nagwek3Znak"/>
    <w:qFormat/>
    <w:rsid w:val="00B65D8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B65D86"/>
    <w:pPr>
      <w:keepNext/>
      <w:spacing w:before="240" w:after="60"/>
      <w:outlineLvl w:val="3"/>
    </w:pPr>
    <w:rPr>
      <w:b/>
      <w:bCs/>
      <w:sz w:val="28"/>
      <w:szCs w:val="28"/>
    </w:rPr>
  </w:style>
  <w:style w:type="paragraph" w:styleId="Nagwek5">
    <w:name w:val="heading 5"/>
    <w:basedOn w:val="Normalny"/>
    <w:next w:val="Normalny"/>
    <w:link w:val="Nagwek5Znak"/>
    <w:qFormat/>
    <w:rsid w:val="00B65D86"/>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B65D86"/>
    <w:pPr>
      <w:spacing w:before="240" w:after="60"/>
      <w:outlineLvl w:val="5"/>
    </w:pPr>
    <w:rPr>
      <w:b/>
      <w:bCs/>
      <w:sz w:val="22"/>
      <w:szCs w:val="22"/>
    </w:rPr>
  </w:style>
  <w:style w:type="paragraph" w:styleId="Nagwek7">
    <w:name w:val="heading 7"/>
    <w:basedOn w:val="Normalny"/>
    <w:next w:val="Normalny"/>
    <w:link w:val="Nagwek7Znak"/>
    <w:qFormat/>
    <w:rsid w:val="00B65D86"/>
    <w:pPr>
      <w:spacing w:before="240" w:after="60"/>
      <w:outlineLvl w:val="6"/>
    </w:pPr>
    <w:rPr>
      <w:rFonts w:ascii="Calibri" w:hAnsi="Calibri"/>
      <w:sz w:val="24"/>
      <w:szCs w:val="24"/>
    </w:rPr>
  </w:style>
  <w:style w:type="paragraph" w:styleId="Nagwek8">
    <w:name w:val="heading 8"/>
    <w:basedOn w:val="Normalny"/>
    <w:next w:val="Normalny"/>
    <w:link w:val="Nagwek8Znak"/>
    <w:qFormat/>
    <w:rsid w:val="00B65D86"/>
    <w:pPr>
      <w:spacing w:before="240" w:after="60"/>
      <w:outlineLvl w:val="7"/>
    </w:pPr>
    <w:rPr>
      <w:rFonts w:ascii="Calibri" w:hAnsi="Calibri"/>
      <w:i/>
      <w:iCs/>
      <w:sz w:val="24"/>
      <w:szCs w:val="24"/>
    </w:rPr>
  </w:style>
  <w:style w:type="paragraph" w:styleId="Nagwek9">
    <w:name w:val="heading 9"/>
    <w:basedOn w:val="Normalny"/>
    <w:link w:val="Nagwek9Znak"/>
    <w:qFormat/>
    <w:rsid w:val="00B65D86"/>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5D86"/>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B65D86"/>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rsid w:val="00B65D86"/>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65D8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65D8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B65D86"/>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65D86"/>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B65D86"/>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B65D86"/>
    <w:rPr>
      <w:rFonts w:ascii="Times New Roman" w:eastAsia="Times New Roman" w:hAnsi="Times New Roman" w:cs="Times New Roman"/>
      <w:bCs/>
      <w:i/>
      <w:iCs/>
      <w:sz w:val="20"/>
      <w:szCs w:val="20"/>
      <w:lang w:eastAsia="pl-PL"/>
    </w:rPr>
  </w:style>
  <w:style w:type="character" w:styleId="Hipercze">
    <w:name w:val="Hyperlink"/>
    <w:rsid w:val="00B65D86"/>
    <w:rPr>
      <w:color w:val="0000FF"/>
      <w:u w:val="single"/>
    </w:rPr>
  </w:style>
  <w:style w:type="character" w:styleId="UyteHipercze">
    <w:name w:val="FollowedHyperlink"/>
    <w:rsid w:val="00B65D86"/>
    <w:rPr>
      <w:color w:val="800080"/>
      <w:u w:val="single"/>
    </w:rPr>
  </w:style>
  <w:style w:type="paragraph" w:styleId="NormalnyWeb">
    <w:name w:val="Normal (Web)"/>
    <w:basedOn w:val="Normalny"/>
    <w:semiHidden/>
    <w:rsid w:val="00B65D86"/>
    <w:pPr>
      <w:spacing w:before="100" w:beforeAutospacing="1" w:after="100" w:afterAutospacing="1"/>
    </w:pPr>
    <w:rPr>
      <w:sz w:val="24"/>
      <w:szCs w:val="24"/>
    </w:rPr>
  </w:style>
  <w:style w:type="paragraph" w:styleId="Spistreci1">
    <w:name w:val="toc 1"/>
    <w:basedOn w:val="Normalny"/>
    <w:next w:val="Normalny"/>
    <w:autoRedefine/>
    <w:semiHidden/>
    <w:rsid w:val="00B65D86"/>
    <w:pPr>
      <w:tabs>
        <w:tab w:val="left" w:pos="2268"/>
        <w:tab w:val="right" w:leader="dot" w:pos="9062"/>
      </w:tabs>
      <w:spacing w:line="276" w:lineRule="auto"/>
      <w:ind w:left="2268" w:hanging="2268"/>
    </w:pPr>
    <w:rPr>
      <w:b/>
      <w:i/>
      <w:sz w:val="28"/>
    </w:rPr>
  </w:style>
  <w:style w:type="paragraph" w:styleId="Spistreci2">
    <w:name w:val="toc 2"/>
    <w:basedOn w:val="Normalny"/>
    <w:next w:val="Normalny"/>
    <w:autoRedefine/>
    <w:semiHidden/>
    <w:rsid w:val="00B65D86"/>
    <w:pPr>
      <w:ind w:left="200"/>
    </w:pPr>
  </w:style>
  <w:style w:type="paragraph" w:styleId="Spistreci3">
    <w:name w:val="toc 3"/>
    <w:basedOn w:val="Normalny"/>
    <w:next w:val="Normalny"/>
    <w:autoRedefine/>
    <w:semiHidden/>
    <w:rsid w:val="00B65D86"/>
    <w:pPr>
      <w:spacing w:line="360" w:lineRule="auto"/>
      <w:ind w:right="-108"/>
      <w:jc w:val="both"/>
    </w:pPr>
    <w:rPr>
      <w:bCs/>
      <w:sz w:val="24"/>
      <w:szCs w:val="24"/>
      <w:lang w:eastAsia="en-US"/>
    </w:rPr>
  </w:style>
  <w:style w:type="character" w:customStyle="1" w:styleId="TekstprzypisudolnegoZnak">
    <w:name w:val="Tekst przypisu dolnego Znak"/>
    <w:link w:val="Tekstprzypisudolnego"/>
    <w:semiHidden/>
    <w:locked/>
    <w:rsid w:val="00B65D86"/>
    <w:rPr>
      <w:lang w:eastAsia="pl-PL"/>
    </w:rPr>
  </w:style>
  <w:style w:type="paragraph" w:styleId="Tekstprzypisudolnego">
    <w:name w:val="footnote text"/>
    <w:basedOn w:val="Normalny"/>
    <w:link w:val="TekstprzypisudolnegoZnak"/>
    <w:semiHidden/>
    <w:rsid w:val="00B65D86"/>
    <w:rPr>
      <w:rFonts w:asciiTheme="minorHAnsi" w:eastAsiaTheme="minorHAnsi" w:hAnsiTheme="minorHAnsi" w:cstheme="minorBidi"/>
      <w:sz w:val="22"/>
      <w:szCs w:val="22"/>
    </w:rPr>
  </w:style>
  <w:style w:type="character" w:customStyle="1" w:styleId="TekstprzypisudolnegoZnak1">
    <w:name w:val="Tekst przypisu dolnego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semiHidden/>
    <w:locked/>
    <w:rsid w:val="00B65D86"/>
    <w:rPr>
      <w:lang w:eastAsia="ar-SA"/>
    </w:rPr>
  </w:style>
  <w:style w:type="paragraph" w:styleId="Tekstkomentarza">
    <w:name w:val="annotation text"/>
    <w:basedOn w:val="Normalny"/>
    <w:link w:val="TekstkomentarzaZnak"/>
    <w:semiHidden/>
    <w:rsid w:val="00B65D86"/>
    <w:pPr>
      <w:suppressAutoHyphens/>
    </w:pPr>
    <w:rPr>
      <w:rFonts w:asciiTheme="minorHAnsi" w:eastAsiaTheme="minorHAnsi" w:hAnsiTheme="minorHAnsi" w:cstheme="minorBidi"/>
      <w:sz w:val="22"/>
      <w:szCs w:val="22"/>
      <w:lang w:eastAsia="ar-SA"/>
    </w:rPr>
  </w:style>
  <w:style w:type="character" w:customStyle="1" w:styleId="TekstkomentarzaZnak1">
    <w:name w:val="Tekst komentarza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NagwekZnak">
    <w:name w:val="Nagłówek Znak"/>
    <w:link w:val="Nagwek"/>
    <w:semiHidden/>
    <w:locked/>
    <w:rsid w:val="00B65D86"/>
    <w:rPr>
      <w:lang w:eastAsia="pl-PL"/>
    </w:rPr>
  </w:style>
  <w:style w:type="paragraph" w:styleId="Nagwek">
    <w:name w:val="header"/>
    <w:basedOn w:val="Normalny"/>
    <w:link w:val="NagwekZnak"/>
    <w:semiHidden/>
    <w:rsid w:val="00B65D86"/>
    <w:pPr>
      <w:tabs>
        <w:tab w:val="center" w:pos="4536"/>
        <w:tab w:val="right" w:pos="9072"/>
      </w:tabs>
    </w:pPr>
    <w:rPr>
      <w:rFonts w:asciiTheme="minorHAnsi" w:eastAsiaTheme="minorHAnsi" w:hAnsiTheme="minorHAnsi" w:cstheme="minorBidi"/>
      <w:sz w:val="22"/>
      <w:szCs w:val="22"/>
    </w:rPr>
  </w:style>
  <w:style w:type="character" w:customStyle="1" w:styleId="NagwekZnak1">
    <w:name w:val="Nagłówek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B65D86"/>
    <w:rPr>
      <w:lang w:eastAsia="pl-PL"/>
    </w:rPr>
  </w:style>
  <w:style w:type="paragraph" w:styleId="Stopka">
    <w:name w:val="footer"/>
    <w:basedOn w:val="Normalny"/>
    <w:link w:val="StopkaZnak"/>
    <w:uiPriority w:val="99"/>
    <w:rsid w:val="00B65D86"/>
    <w:pPr>
      <w:tabs>
        <w:tab w:val="center" w:pos="4536"/>
        <w:tab w:val="right" w:pos="9072"/>
      </w:tabs>
    </w:pPr>
    <w:rPr>
      <w:rFonts w:asciiTheme="minorHAnsi" w:eastAsiaTheme="minorHAnsi" w:hAnsiTheme="minorHAnsi" w:cstheme="minorBidi"/>
      <w:sz w:val="22"/>
      <w:szCs w:val="22"/>
    </w:rPr>
  </w:style>
  <w:style w:type="character" w:customStyle="1" w:styleId="StopkaZnak1">
    <w:name w:val="Stopka Znak1"/>
    <w:basedOn w:val="Domylnaczcionkaakapitu"/>
    <w:uiPriority w:val="99"/>
    <w:semiHidden/>
    <w:rsid w:val="00B65D86"/>
    <w:rPr>
      <w:rFonts w:ascii="Times New Roman" w:eastAsia="Times New Roman" w:hAnsi="Times New Roman" w:cs="Times New Roman"/>
      <w:sz w:val="20"/>
      <w:szCs w:val="20"/>
      <w:lang w:eastAsia="pl-PL"/>
    </w:rPr>
  </w:style>
  <w:style w:type="paragraph" w:styleId="Lista">
    <w:name w:val="List"/>
    <w:basedOn w:val="Normalny"/>
    <w:semiHidden/>
    <w:rsid w:val="00B65D86"/>
    <w:pPr>
      <w:ind w:left="283" w:hanging="283"/>
    </w:pPr>
  </w:style>
  <w:style w:type="paragraph" w:styleId="Listapunktowana">
    <w:name w:val="List Bullet"/>
    <w:basedOn w:val="Normalny"/>
    <w:autoRedefine/>
    <w:semiHidden/>
    <w:rsid w:val="00B65D86"/>
    <w:pPr>
      <w:spacing w:line="360" w:lineRule="auto"/>
      <w:ind w:right="23"/>
      <w:jc w:val="both"/>
    </w:pPr>
    <w:rPr>
      <w:bCs/>
      <w:sz w:val="24"/>
      <w:szCs w:val="24"/>
    </w:rPr>
  </w:style>
  <w:style w:type="paragraph" w:styleId="Listanumerowana">
    <w:name w:val="List Number"/>
    <w:basedOn w:val="Normalny"/>
    <w:semiHidden/>
    <w:rsid w:val="00B65D86"/>
    <w:pPr>
      <w:numPr>
        <w:numId w:val="1"/>
      </w:numPr>
      <w:suppressAutoHyphens/>
    </w:pPr>
    <w:rPr>
      <w:sz w:val="24"/>
      <w:szCs w:val="24"/>
      <w:lang w:eastAsia="ar-SA"/>
    </w:rPr>
  </w:style>
  <w:style w:type="paragraph" w:styleId="Lista2">
    <w:name w:val="List 2"/>
    <w:basedOn w:val="Normalny"/>
    <w:semiHidden/>
    <w:rsid w:val="00B65D86"/>
    <w:pPr>
      <w:ind w:left="566" w:hanging="283"/>
      <w:contextualSpacing/>
    </w:pPr>
  </w:style>
  <w:style w:type="character" w:customStyle="1" w:styleId="TytuZnak">
    <w:name w:val="Tytuł Znak"/>
    <w:aliases w:val="Znak Znak"/>
    <w:link w:val="Tytu"/>
    <w:locked/>
    <w:rsid w:val="00B65D86"/>
    <w:rPr>
      <w:rFonts w:ascii="Arial" w:hAnsi="Arial" w:cs="Arial"/>
      <w:b/>
      <w:szCs w:val="24"/>
    </w:rPr>
  </w:style>
  <w:style w:type="paragraph" w:styleId="Tytu">
    <w:name w:val="Title"/>
    <w:aliases w:val="Znak"/>
    <w:basedOn w:val="Normalny"/>
    <w:link w:val="TytuZnak"/>
    <w:qFormat/>
    <w:rsid w:val="00B65D86"/>
    <w:pPr>
      <w:jc w:val="center"/>
    </w:pPr>
    <w:rPr>
      <w:rFonts w:ascii="Arial" w:eastAsiaTheme="minorHAnsi" w:hAnsi="Arial" w:cs="Arial"/>
      <w:b/>
      <w:sz w:val="22"/>
      <w:szCs w:val="24"/>
      <w:lang w:eastAsia="en-US"/>
    </w:rPr>
  </w:style>
  <w:style w:type="character" w:customStyle="1" w:styleId="TytuZnak1">
    <w:name w:val="Tytuł Znak1"/>
    <w:basedOn w:val="Domylnaczcionkaakapitu"/>
    <w:uiPriority w:val="10"/>
    <w:rsid w:val="00B65D86"/>
    <w:rPr>
      <w:rFonts w:asciiTheme="majorHAnsi" w:eastAsiaTheme="majorEastAsia" w:hAnsiTheme="majorHAnsi" w:cstheme="majorBidi"/>
      <w:spacing w:val="-10"/>
      <w:kern w:val="28"/>
      <w:sz w:val="56"/>
      <w:szCs w:val="56"/>
      <w:lang w:eastAsia="pl-PL"/>
    </w:rPr>
  </w:style>
  <w:style w:type="character" w:customStyle="1" w:styleId="TekstpodstawowyZnak">
    <w:name w:val="Tekst podstawowy Znak"/>
    <w:link w:val="Tekstpodstawowy"/>
    <w:semiHidden/>
    <w:locked/>
    <w:rsid w:val="00B65D86"/>
    <w:rPr>
      <w:b/>
      <w:bCs/>
      <w:sz w:val="24"/>
      <w:lang w:eastAsia="pl-PL"/>
    </w:rPr>
  </w:style>
  <w:style w:type="paragraph" w:styleId="Tekstpodstawowy">
    <w:name w:val="Body Text"/>
    <w:basedOn w:val="Normalny"/>
    <w:link w:val="TekstpodstawowyZnak"/>
    <w:semiHidden/>
    <w:rsid w:val="00B65D86"/>
    <w:rPr>
      <w:rFonts w:asciiTheme="minorHAnsi" w:eastAsiaTheme="minorHAnsi" w:hAnsiTheme="minorHAnsi" w:cstheme="minorBidi"/>
      <w:b/>
      <w:bCs/>
      <w:sz w:val="24"/>
      <w:szCs w:val="22"/>
    </w:rPr>
  </w:style>
  <w:style w:type="character" w:customStyle="1" w:styleId="TekstpodstawowyZnak1">
    <w:name w:val="Tekst podstawowy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TekstpodstawowywcityZnak">
    <w:name w:val="Tekst podstawowy wcięty Znak"/>
    <w:link w:val="Tekstpodstawowywcity"/>
    <w:semiHidden/>
    <w:locked/>
    <w:rsid w:val="00B65D86"/>
    <w:rPr>
      <w:sz w:val="24"/>
      <w:lang w:eastAsia="pl-PL"/>
    </w:rPr>
  </w:style>
  <w:style w:type="paragraph" w:styleId="Tekstpodstawowywcity">
    <w:name w:val="Body Text Indent"/>
    <w:basedOn w:val="Normalny"/>
    <w:link w:val="TekstpodstawowywcityZnak"/>
    <w:semiHidden/>
    <w:rsid w:val="00B65D86"/>
    <w:pPr>
      <w:snapToGrid w:val="0"/>
      <w:spacing w:line="360" w:lineRule="auto"/>
      <w:ind w:firstLine="567"/>
    </w:pPr>
    <w:rPr>
      <w:rFonts w:asciiTheme="minorHAnsi" w:eastAsiaTheme="minorHAnsi" w:hAnsiTheme="minorHAnsi" w:cstheme="minorBidi"/>
      <w:sz w:val="24"/>
      <w:szCs w:val="22"/>
    </w:rPr>
  </w:style>
  <w:style w:type="character" w:customStyle="1" w:styleId="TekstpodstawowywcityZnak1">
    <w:name w:val="Tekst podstawowy wcięty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PodtytuZnak">
    <w:name w:val="Podtytuł Znak"/>
    <w:link w:val="Podtytu"/>
    <w:locked/>
    <w:rsid w:val="00B65D86"/>
    <w:rPr>
      <w:b/>
      <w:sz w:val="28"/>
      <w:lang w:eastAsia="pl-PL"/>
    </w:rPr>
  </w:style>
  <w:style w:type="paragraph" w:styleId="Podtytu">
    <w:name w:val="Subtitle"/>
    <w:basedOn w:val="Normalny"/>
    <w:link w:val="PodtytuZnak"/>
    <w:qFormat/>
    <w:rsid w:val="00B65D86"/>
    <w:pPr>
      <w:jc w:val="both"/>
    </w:pPr>
    <w:rPr>
      <w:rFonts w:asciiTheme="minorHAnsi" w:eastAsiaTheme="minorHAnsi" w:hAnsiTheme="minorHAnsi" w:cstheme="minorBidi"/>
      <w:b/>
      <w:sz w:val="28"/>
      <w:szCs w:val="22"/>
    </w:rPr>
  </w:style>
  <w:style w:type="character" w:customStyle="1" w:styleId="PodtytuZnak1">
    <w:name w:val="Podtytuł Znak1"/>
    <w:basedOn w:val="Domylnaczcionkaakapitu"/>
    <w:uiPriority w:val="11"/>
    <w:rsid w:val="00B65D86"/>
    <w:rPr>
      <w:rFonts w:eastAsiaTheme="minorEastAsia"/>
      <w:color w:val="5A5A5A" w:themeColor="text1" w:themeTint="A5"/>
      <w:spacing w:val="15"/>
      <w:lang w:eastAsia="pl-PL"/>
    </w:rPr>
  </w:style>
  <w:style w:type="character" w:customStyle="1" w:styleId="Tekstpodstawowy2Znak">
    <w:name w:val="Tekst podstawowy 2 Znak"/>
    <w:link w:val="Tekstpodstawowy2"/>
    <w:semiHidden/>
    <w:locked/>
    <w:rsid w:val="00B65D86"/>
    <w:rPr>
      <w:b/>
      <w:bCs/>
      <w:sz w:val="26"/>
      <w:lang w:eastAsia="pl-PL"/>
    </w:rPr>
  </w:style>
  <w:style w:type="paragraph" w:styleId="Tekstpodstawowy2">
    <w:name w:val="Body Text 2"/>
    <w:basedOn w:val="Normalny"/>
    <w:link w:val="Tekstpodstawowy2Znak"/>
    <w:semiHidden/>
    <w:rsid w:val="00B65D86"/>
    <w:rPr>
      <w:rFonts w:asciiTheme="minorHAnsi" w:eastAsiaTheme="minorHAnsi" w:hAnsiTheme="minorHAnsi" w:cstheme="minorBidi"/>
      <w:b/>
      <w:bCs/>
      <w:sz w:val="26"/>
      <w:szCs w:val="22"/>
    </w:rPr>
  </w:style>
  <w:style w:type="character" w:customStyle="1" w:styleId="Tekstpodstawowy2Znak1">
    <w:name w:val="Tekst podstawowy 2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Tekstpodstawowy3Znak">
    <w:name w:val="Tekst podstawowy 3 Znak"/>
    <w:link w:val="Tekstpodstawowy3"/>
    <w:semiHidden/>
    <w:locked/>
    <w:rsid w:val="00B65D86"/>
    <w:rPr>
      <w:sz w:val="24"/>
      <w:lang w:eastAsia="pl-PL"/>
    </w:rPr>
  </w:style>
  <w:style w:type="paragraph" w:styleId="Tekstpodstawowy3">
    <w:name w:val="Body Text 3"/>
    <w:basedOn w:val="Normalny"/>
    <w:link w:val="Tekstpodstawowy3Znak"/>
    <w:semiHidden/>
    <w:rsid w:val="00B65D86"/>
    <w:rPr>
      <w:rFonts w:asciiTheme="minorHAnsi" w:eastAsiaTheme="minorHAnsi" w:hAnsiTheme="minorHAnsi" w:cstheme="minorBidi"/>
      <w:sz w:val="24"/>
      <w:szCs w:val="22"/>
    </w:rPr>
  </w:style>
  <w:style w:type="character" w:customStyle="1" w:styleId="Tekstpodstawowy3Znak1">
    <w:name w:val="Tekst podstawowy 3 Znak1"/>
    <w:basedOn w:val="Domylnaczcionkaakapitu"/>
    <w:uiPriority w:val="99"/>
    <w:semiHidden/>
    <w:rsid w:val="00B65D86"/>
    <w:rPr>
      <w:rFonts w:ascii="Times New Roman" w:eastAsia="Times New Roman" w:hAnsi="Times New Roman" w:cs="Times New Roman"/>
      <w:sz w:val="16"/>
      <w:szCs w:val="16"/>
      <w:lang w:eastAsia="pl-PL"/>
    </w:rPr>
  </w:style>
  <w:style w:type="character" w:customStyle="1" w:styleId="Tekstpodstawowywcity2Znak">
    <w:name w:val="Tekst podstawowy wcięty 2 Znak"/>
    <w:link w:val="Tekstpodstawowywcity2"/>
    <w:semiHidden/>
    <w:locked/>
    <w:rsid w:val="00B65D86"/>
    <w:rPr>
      <w:lang w:eastAsia="pl-PL"/>
    </w:rPr>
  </w:style>
  <w:style w:type="paragraph" w:styleId="Tekstpodstawowywcity2">
    <w:name w:val="Body Text Indent 2"/>
    <w:basedOn w:val="Normalny"/>
    <w:link w:val="Tekstpodstawowywcity2Znak"/>
    <w:semiHidden/>
    <w:rsid w:val="00B65D86"/>
    <w:pPr>
      <w:tabs>
        <w:tab w:val="left" w:pos="1276"/>
        <w:tab w:val="left" w:pos="3240"/>
      </w:tabs>
      <w:ind w:left="1276" w:hanging="271"/>
      <w:jc w:val="both"/>
    </w:pPr>
    <w:rPr>
      <w:rFonts w:asciiTheme="minorHAnsi" w:eastAsiaTheme="minorHAnsi" w:hAnsiTheme="minorHAnsi" w:cstheme="minorBidi"/>
      <w:sz w:val="22"/>
      <w:szCs w:val="22"/>
    </w:rPr>
  </w:style>
  <w:style w:type="character" w:customStyle="1" w:styleId="Tekstpodstawowywcity2Znak1">
    <w:name w:val="Tekst podstawowy wcięty 2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Tekstpodstawowywcity3Znak">
    <w:name w:val="Tekst podstawowy wcięty 3 Znak"/>
    <w:link w:val="Tekstpodstawowywcity3"/>
    <w:semiHidden/>
    <w:locked/>
    <w:rsid w:val="00B65D86"/>
    <w:rPr>
      <w:sz w:val="24"/>
      <w:lang w:eastAsia="pl-PL"/>
    </w:rPr>
  </w:style>
  <w:style w:type="paragraph" w:styleId="Tekstpodstawowywcity3">
    <w:name w:val="Body Text Indent 3"/>
    <w:basedOn w:val="Normalny"/>
    <w:link w:val="Tekstpodstawowywcity3Znak"/>
    <w:semiHidden/>
    <w:rsid w:val="00B65D86"/>
    <w:pPr>
      <w:ind w:left="426" w:hanging="426"/>
      <w:jc w:val="both"/>
    </w:pPr>
    <w:rPr>
      <w:rFonts w:asciiTheme="minorHAnsi" w:eastAsiaTheme="minorHAnsi" w:hAnsiTheme="minorHAnsi" w:cstheme="minorBidi"/>
      <w:sz w:val="24"/>
      <w:szCs w:val="22"/>
    </w:rPr>
  </w:style>
  <w:style w:type="character" w:customStyle="1" w:styleId="Tekstpodstawowywcity3Znak1">
    <w:name w:val="Tekst podstawowy wcięty 3 Znak1"/>
    <w:basedOn w:val="Domylnaczcionkaakapitu"/>
    <w:uiPriority w:val="99"/>
    <w:semiHidden/>
    <w:rsid w:val="00B65D86"/>
    <w:rPr>
      <w:rFonts w:ascii="Times New Roman" w:eastAsia="Times New Roman" w:hAnsi="Times New Roman" w:cs="Times New Roman"/>
      <w:sz w:val="16"/>
      <w:szCs w:val="16"/>
      <w:lang w:eastAsia="pl-PL"/>
    </w:rPr>
  </w:style>
  <w:style w:type="paragraph" w:styleId="Tekstblokowy">
    <w:name w:val="Block Text"/>
    <w:basedOn w:val="Normalny"/>
    <w:semiHidden/>
    <w:rsid w:val="00B65D86"/>
    <w:pPr>
      <w:spacing w:before="120" w:after="120"/>
      <w:ind w:left="426" w:right="57" w:hanging="426"/>
      <w:jc w:val="both"/>
    </w:pPr>
    <w:rPr>
      <w:sz w:val="24"/>
    </w:rPr>
  </w:style>
  <w:style w:type="character" w:customStyle="1" w:styleId="MapadokumentuZnak">
    <w:name w:val="Mapa dokumentu Znak"/>
    <w:link w:val="Mapadokumentu"/>
    <w:semiHidden/>
    <w:locked/>
    <w:rsid w:val="00B65D86"/>
    <w:rPr>
      <w:rFonts w:ascii="Tahoma" w:hAnsi="Tahoma" w:cs="Tahoma"/>
      <w:shd w:val="clear" w:color="auto" w:fill="000080"/>
      <w:lang w:eastAsia="pl-PL"/>
    </w:rPr>
  </w:style>
  <w:style w:type="paragraph" w:styleId="Mapadokumentu">
    <w:name w:val="Document Map"/>
    <w:basedOn w:val="Normalny"/>
    <w:link w:val="MapadokumentuZnak"/>
    <w:semiHidden/>
    <w:rsid w:val="00B65D86"/>
    <w:pPr>
      <w:shd w:val="clear" w:color="auto" w:fill="000080"/>
    </w:pPr>
    <w:rPr>
      <w:rFonts w:ascii="Tahoma" w:eastAsiaTheme="minorHAnsi" w:hAnsi="Tahoma" w:cs="Tahoma"/>
      <w:sz w:val="22"/>
      <w:szCs w:val="22"/>
    </w:rPr>
  </w:style>
  <w:style w:type="character" w:customStyle="1" w:styleId="MapadokumentuZnak1">
    <w:name w:val="Mapa dokumentu Znak1"/>
    <w:basedOn w:val="Domylnaczcionkaakapitu"/>
    <w:uiPriority w:val="99"/>
    <w:semiHidden/>
    <w:rsid w:val="00B65D86"/>
    <w:rPr>
      <w:rFonts w:ascii="Segoe UI" w:eastAsia="Times New Roman" w:hAnsi="Segoe UI" w:cs="Segoe UI"/>
      <w:sz w:val="16"/>
      <w:szCs w:val="16"/>
      <w:lang w:eastAsia="pl-PL"/>
    </w:rPr>
  </w:style>
  <w:style w:type="character" w:customStyle="1" w:styleId="ZwykytekstZnak">
    <w:name w:val="Zwykły tekst Znak"/>
    <w:link w:val="Zwykytekst"/>
    <w:semiHidden/>
    <w:locked/>
    <w:rsid w:val="00B65D86"/>
    <w:rPr>
      <w:rFonts w:ascii="Courier New" w:hAnsi="Courier New" w:cs="Courier New"/>
      <w:lang w:eastAsia="pl-PL"/>
    </w:rPr>
  </w:style>
  <w:style w:type="paragraph" w:styleId="Zwykytekst">
    <w:name w:val="Plain Text"/>
    <w:basedOn w:val="Normalny"/>
    <w:link w:val="ZwykytekstZnak"/>
    <w:semiHidden/>
    <w:rsid w:val="00B65D86"/>
    <w:rPr>
      <w:rFonts w:ascii="Courier New" w:eastAsiaTheme="minorHAnsi" w:hAnsi="Courier New" w:cs="Courier New"/>
      <w:sz w:val="22"/>
      <w:szCs w:val="22"/>
    </w:rPr>
  </w:style>
  <w:style w:type="character" w:customStyle="1" w:styleId="ZwykytekstZnak1">
    <w:name w:val="Zwykły tekst Znak1"/>
    <w:basedOn w:val="Domylnaczcionkaakapitu"/>
    <w:uiPriority w:val="99"/>
    <w:semiHidden/>
    <w:rsid w:val="00B65D86"/>
    <w:rPr>
      <w:rFonts w:ascii="Consolas" w:eastAsia="Times New Roman" w:hAnsi="Consolas" w:cs="Consolas"/>
      <w:sz w:val="21"/>
      <w:szCs w:val="21"/>
      <w:lang w:eastAsia="pl-PL"/>
    </w:rPr>
  </w:style>
  <w:style w:type="paragraph" w:styleId="Tematkomentarza">
    <w:name w:val="annotation subject"/>
    <w:basedOn w:val="Tekstkomentarza"/>
    <w:next w:val="Tekstkomentarza"/>
    <w:link w:val="TematkomentarzaZnak"/>
    <w:semiHidden/>
    <w:rsid w:val="00B65D86"/>
    <w:pPr>
      <w:suppressAutoHyphens w:val="0"/>
    </w:pPr>
    <w:rPr>
      <w:b/>
      <w:bCs/>
      <w:lang w:eastAsia="pl-PL"/>
    </w:rPr>
  </w:style>
  <w:style w:type="character" w:customStyle="1" w:styleId="TematkomentarzaZnak">
    <w:name w:val="Temat komentarza Znak"/>
    <w:basedOn w:val="TekstkomentarzaZnak1"/>
    <w:link w:val="Tematkomentarza"/>
    <w:semiHidden/>
    <w:rsid w:val="00B65D86"/>
    <w:rPr>
      <w:rFonts w:ascii="Times New Roman" w:eastAsia="Times New Roman" w:hAnsi="Times New Roman" w:cs="Times New Roman"/>
      <w:b/>
      <w:bCs/>
      <w:sz w:val="20"/>
      <w:szCs w:val="20"/>
      <w:lang w:eastAsia="pl-PL"/>
    </w:rPr>
  </w:style>
  <w:style w:type="character" w:customStyle="1" w:styleId="TekstdymkaZnak">
    <w:name w:val="Tekst dymka Znak"/>
    <w:link w:val="Tekstdymka"/>
    <w:semiHidden/>
    <w:locked/>
    <w:rsid w:val="00B65D86"/>
    <w:rPr>
      <w:rFonts w:ascii="Tahoma" w:hAnsi="Tahoma" w:cs="Tahoma"/>
      <w:sz w:val="16"/>
      <w:szCs w:val="16"/>
      <w:lang w:eastAsia="pl-PL"/>
    </w:rPr>
  </w:style>
  <w:style w:type="paragraph" w:styleId="Tekstdymka">
    <w:name w:val="Balloon Text"/>
    <w:basedOn w:val="Normalny"/>
    <w:link w:val="TekstdymkaZnak"/>
    <w:semiHidden/>
    <w:rsid w:val="00B65D86"/>
    <w:rPr>
      <w:rFonts w:ascii="Tahoma" w:eastAsiaTheme="minorHAnsi" w:hAnsi="Tahoma" w:cs="Tahoma"/>
      <w:sz w:val="16"/>
      <w:szCs w:val="16"/>
    </w:rPr>
  </w:style>
  <w:style w:type="character" w:customStyle="1" w:styleId="TekstdymkaZnak1">
    <w:name w:val="Tekst dymka Znak1"/>
    <w:basedOn w:val="Domylnaczcionkaakapitu"/>
    <w:uiPriority w:val="99"/>
    <w:semiHidden/>
    <w:rsid w:val="00B65D86"/>
    <w:rPr>
      <w:rFonts w:ascii="Segoe UI" w:eastAsia="Times New Roman" w:hAnsi="Segoe UI" w:cs="Segoe UI"/>
      <w:sz w:val="18"/>
      <w:szCs w:val="18"/>
      <w:lang w:eastAsia="pl-PL"/>
    </w:rPr>
  </w:style>
  <w:style w:type="paragraph" w:customStyle="1" w:styleId="pkt">
    <w:name w:val="pkt"/>
    <w:basedOn w:val="Normalny"/>
    <w:semiHidden/>
    <w:rsid w:val="00B65D86"/>
    <w:pPr>
      <w:autoSpaceDE w:val="0"/>
      <w:autoSpaceDN w:val="0"/>
      <w:spacing w:before="60" w:after="60" w:line="360" w:lineRule="auto"/>
      <w:ind w:left="851" w:hanging="295"/>
      <w:jc w:val="both"/>
    </w:pPr>
    <w:rPr>
      <w:rFonts w:ascii="Univers-PL" w:hAnsi="Univers-PL"/>
      <w:sz w:val="19"/>
      <w:szCs w:val="19"/>
    </w:rPr>
  </w:style>
  <w:style w:type="paragraph" w:customStyle="1" w:styleId="1">
    <w:name w:val="1"/>
    <w:semiHidden/>
    <w:rsid w:val="00B65D86"/>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napToGrid w:val="0"/>
      <w:spacing w:before="60" w:after="0" w:line="240" w:lineRule="atLeast"/>
      <w:ind w:left="340" w:hanging="340"/>
      <w:jc w:val="both"/>
    </w:pPr>
    <w:rPr>
      <w:rFonts w:ascii="Univers-PL" w:eastAsia="Times New Roman" w:hAnsi="Univers-PL" w:cs="Times New Roman"/>
      <w:sz w:val="19"/>
      <w:szCs w:val="20"/>
      <w:lang w:eastAsia="pl-PL"/>
    </w:rPr>
  </w:style>
  <w:style w:type="paragraph" w:customStyle="1" w:styleId="Nagwek20">
    <w:name w:val="Nag?—wek 2"/>
    <w:basedOn w:val="Normalny"/>
    <w:next w:val="Normalny"/>
    <w:semiHidden/>
    <w:rsid w:val="00B65D86"/>
    <w:pPr>
      <w:keepNext/>
      <w:overflowPunct w:val="0"/>
      <w:autoSpaceDE w:val="0"/>
      <w:autoSpaceDN w:val="0"/>
      <w:adjustRightInd w:val="0"/>
      <w:jc w:val="right"/>
    </w:pPr>
    <w:rPr>
      <w:b/>
      <w:sz w:val="24"/>
      <w:lang w:val="en-US" w:eastAsia="en-US"/>
    </w:rPr>
  </w:style>
  <w:style w:type="paragraph" w:customStyle="1" w:styleId="Tekstpodstawowy31">
    <w:name w:val="Tekst podstawowy 31"/>
    <w:basedOn w:val="Normalny"/>
    <w:semiHidden/>
    <w:rsid w:val="00B65D86"/>
    <w:pPr>
      <w:overflowPunct w:val="0"/>
      <w:autoSpaceDE w:val="0"/>
      <w:autoSpaceDN w:val="0"/>
      <w:adjustRightInd w:val="0"/>
      <w:spacing w:line="360" w:lineRule="auto"/>
      <w:jc w:val="both"/>
    </w:pPr>
    <w:rPr>
      <w:rFonts w:ascii="Arial" w:hAnsi="Arial"/>
      <w:sz w:val="24"/>
      <w:lang w:val="en-US" w:eastAsia="en-US"/>
    </w:rPr>
  </w:style>
  <w:style w:type="paragraph" w:customStyle="1" w:styleId="Nagwek50">
    <w:name w:val="Nag?—wek 5"/>
    <w:basedOn w:val="Normalny"/>
    <w:next w:val="Normalny"/>
    <w:semiHidden/>
    <w:rsid w:val="00B65D86"/>
    <w:pPr>
      <w:keepNext/>
      <w:overflowPunct w:val="0"/>
      <w:autoSpaceDE w:val="0"/>
      <w:autoSpaceDN w:val="0"/>
      <w:adjustRightInd w:val="0"/>
      <w:ind w:left="109"/>
      <w:jc w:val="center"/>
    </w:pPr>
    <w:rPr>
      <w:rFonts w:ascii="Arial" w:hAnsi="Arial"/>
      <w:b/>
      <w:lang w:val="en-US" w:eastAsia="en-US"/>
    </w:rPr>
  </w:style>
  <w:style w:type="paragraph" w:customStyle="1" w:styleId="Nagwek60">
    <w:name w:val="Nag?—wek 6"/>
    <w:basedOn w:val="Normalny"/>
    <w:next w:val="Normalny"/>
    <w:semiHidden/>
    <w:rsid w:val="00B65D86"/>
    <w:pPr>
      <w:keepNext/>
      <w:overflowPunct w:val="0"/>
      <w:autoSpaceDE w:val="0"/>
      <w:autoSpaceDN w:val="0"/>
      <w:adjustRightInd w:val="0"/>
      <w:jc w:val="center"/>
    </w:pPr>
    <w:rPr>
      <w:rFonts w:ascii="Arial" w:hAnsi="Arial"/>
      <w:b/>
      <w:sz w:val="22"/>
      <w:lang w:val="en-US" w:eastAsia="en-US"/>
    </w:rPr>
  </w:style>
  <w:style w:type="paragraph" w:customStyle="1" w:styleId="CM136">
    <w:name w:val="CM136"/>
    <w:basedOn w:val="Normalny"/>
    <w:next w:val="Normalny"/>
    <w:semiHidden/>
    <w:rsid w:val="00B65D86"/>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semiHidden/>
    <w:rsid w:val="00B65D86"/>
    <w:pPr>
      <w:widowControl w:val="0"/>
      <w:autoSpaceDE w:val="0"/>
      <w:autoSpaceDN w:val="0"/>
      <w:adjustRightInd w:val="0"/>
      <w:spacing w:after="683"/>
    </w:pPr>
    <w:rPr>
      <w:rFonts w:ascii="GAGEIA+TimesNewRoman,Bold" w:hAnsi="GAGEIA+TimesNewRoman,Bold"/>
      <w:sz w:val="24"/>
      <w:szCs w:val="24"/>
    </w:rPr>
  </w:style>
  <w:style w:type="paragraph" w:customStyle="1" w:styleId="BodyText21">
    <w:name w:val="Body Text 21"/>
    <w:basedOn w:val="Normalny"/>
    <w:semiHidden/>
    <w:rsid w:val="00B65D86"/>
    <w:pPr>
      <w:tabs>
        <w:tab w:val="left" w:pos="0"/>
      </w:tabs>
      <w:jc w:val="both"/>
    </w:pPr>
    <w:rPr>
      <w:sz w:val="24"/>
    </w:rPr>
  </w:style>
  <w:style w:type="paragraph" w:customStyle="1" w:styleId="Nagwek40">
    <w:name w:val="Nag?—wek 4"/>
    <w:basedOn w:val="Normalny"/>
    <w:next w:val="Normalny"/>
    <w:semiHidden/>
    <w:rsid w:val="00B65D86"/>
    <w:pPr>
      <w:keepNext/>
      <w:overflowPunct w:val="0"/>
      <w:autoSpaceDE w:val="0"/>
      <w:autoSpaceDN w:val="0"/>
      <w:adjustRightInd w:val="0"/>
      <w:ind w:left="-37" w:right="109"/>
      <w:jc w:val="center"/>
    </w:pPr>
    <w:rPr>
      <w:rFonts w:ascii="Arial" w:hAnsi="Arial"/>
      <w:b/>
      <w:lang w:val="en-US" w:eastAsia="en-US"/>
    </w:rPr>
  </w:style>
  <w:style w:type="paragraph" w:customStyle="1" w:styleId="Paragraf">
    <w:name w:val="Paragraf"/>
    <w:basedOn w:val="Normalny"/>
    <w:semiHidden/>
    <w:rsid w:val="00B65D86"/>
    <w:pPr>
      <w:spacing w:before="480" w:after="240"/>
      <w:jc w:val="both"/>
    </w:pPr>
    <w:rPr>
      <w:b/>
      <w:spacing w:val="30"/>
      <w:sz w:val="28"/>
      <w:u w:val="single"/>
      <w:lang w:eastAsia="en-US"/>
    </w:rPr>
  </w:style>
  <w:style w:type="paragraph" w:customStyle="1" w:styleId="Nagwek-bazowy">
    <w:name w:val="Nagłówek - bazowy"/>
    <w:basedOn w:val="Normalny"/>
    <w:next w:val="Tekstpodstawowy"/>
    <w:semiHidden/>
    <w:rsid w:val="00B65D86"/>
    <w:pPr>
      <w:keepNext/>
      <w:keepLines/>
      <w:suppressAutoHyphens/>
      <w:spacing w:line="220" w:lineRule="atLeast"/>
      <w:jc w:val="both"/>
    </w:pPr>
    <w:rPr>
      <w:rFonts w:ascii="Arial Black" w:hAnsi="Arial Black"/>
      <w:spacing w:val="-10"/>
      <w:kern w:val="2"/>
      <w:lang w:eastAsia="ar-SA"/>
    </w:rPr>
  </w:style>
  <w:style w:type="paragraph" w:customStyle="1" w:styleId="Tekstpodstawowy21">
    <w:name w:val="Tekst podstawowy 21"/>
    <w:basedOn w:val="Normalny"/>
    <w:rsid w:val="00B65D86"/>
    <w:pPr>
      <w:suppressAutoHyphens/>
      <w:overflowPunct w:val="0"/>
      <w:autoSpaceDE w:val="0"/>
      <w:jc w:val="both"/>
    </w:pPr>
    <w:rPr>
      <w:rFonts w:ascii="Arial" w:hAnsi="Arial"/>
      <w:spacing w:val="-5"/>
      <w:lang w:eastAsia="ar-SA"/>
    </w:rPr>
  </w:style>
  <w:style w:type="paragraph" w:styleId="Akapitzlist">
    <w:name w:val="List Paragraph"/>
    <w:basedOn w:val="Normalny"/>
    <w:uiPriority w:val="99"/>
    <w:qFormat/>
    <w:rsid w:val="00B65D86"/>
    <w:pPr>
      <w:spacing w:after="200" w:line="276" w:lineRule="auto"/>
      <w:ind w:left="720"/>
      <w:contextualSpacing/>
    </w:pPr>
    <w:rPr>
      <w:rFonts w:ascii="Calibri" w:eastAsia="Calibri" w:hAnsi="Calibri"/>
      <w:sz w:val="22"/>
      <w:szCs w:val="22"/>
      <w:lang w:eastAsia="en-US"/>
    </w:rPr>
  </w:style>
  <w:style w:type="character" w:customStyle="1" w:styleId="1111111Znak">
    <w:name w:val="1111111 Znak"/>
    <w:link w:val="1111111"/>
    <w:semiHidden/>
    <w:locked/>
    <w:rsid w:val="00B65D86"/>
    <w:rPr>
      <w:sz w:val="24"/>
      <w:lang w:val="x-none" w:eastAsia="x-none"/>
    </w:rPr>
  </w:style>
  <w:style w:type="paragraph" w:customStyle="1" w:styleId="1111111">
    <w:name w:val="1111111"/>
    <w:basedOn w:val="Normalny"/>
    <w:link w:val="1111111Znak"/>
    <w:semiHidden/>
    <w:rsid w:val="00B65D86"/>
    <w:pPr>
      <w:spacing w:after="80"/>
      <w:ind w:left="794" w:hanging="397"/>
      <w:jc w:val="both"/>
    </w:pPr>
    <w:rPr>
      <w:rFonts w:asciiTheme="minorHAnsi" w:eastAsiaTheme="minorHAnsi" w:hAnsiTheme="minorHAnsi" w:cstheme="minorBidi"/>
      <w:sz w:val="24"/>
      <w:szCs w:val="22"/>
      <w:lang w:val="x-none" w:eastAsia="x-none"/>
    </w:rPr>
  </w:style>
  <w:style w:type="character" w:customStyle="1" w:styleId="11111111ustZnak">
    <w:name w:val="11111111 ust Znak"/>
    <w:link w:val="11111111ust"/>
    <w:semiHidden/>
    <w:locked/>
    <w:rsid w:val="00B65D86"/>
    <w:rPr>
      <w:sz w:val="24"/>
      <w:lang w:val="x-none" w:eastAsia="x-none"/>
    </w:rPr>
  </w:style>
  <w:style w:type="paragraph" w:customStyle="1" w:styleId="11111111ust">
    <w:name w:val="11111111 ust"/>
    <w:basedOn w:val="Normalny"/>
    <w:link w:val="11111111ustZnak"/>
    <w:semiHidden/>
    <w:rsid w:val="00B65D86"/>
    <w:pPr>
      <w:spacing w:after="80"/>
      <w:ind w:left="431" w:hanging="255"/>
      <w:jc w:val="both"/>
    </w:pPr>
    <w:rPr>
      <w:rFonts w:asciiTheme="minorHAnsi" w:eastAsiaTheme="minorHAnsi" w:hAnsiTheme="minorHAnsi" w:cstheme="minorBidi"/>
      <w:sz w:val="24"/>
      <w:szCs w:val="22"/>
      <w:lang w:val="x-none" w:eastAsia="x-none"/>
    </w:rPr>
  </w:style>
  <w:style w:type="paragraph" w:customStyle="1" w:styleId="Default">
    <w:name w:val="Default"/>
    <w:rsid w:val="00B65D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110">
    <w:name w:val="Znak Znak110"/>
    <w:basedOn w:val="Normalny"/>
    <w:semiHidden/>
    <w:rsid w:val="00B65D86"/>
    <w:rPr>
      <w:rFonts w:ascii="Arial" w:hAnsi="Arial" w:cs="Arial"/>
      <w:sz w:val="24"/>
      <w:szCs w:val="24"/>
    </w:rPr>
  </w:style>
  <w:style w:type="paragraph" w:customStyle="1" w:styleId="Styl1">
    <w:name w:val="Styl1"/>
    <w:basedOn w:val="Normalny"/>
    <w:semiHidden/>
    <w:rsid w:val="00B65D86"/>
    <w:pPr>
      <w:widowControl w:val="0"/>
      <w:autoSpaceDE w:val="0"/>
      <w:autoSpaceDN w:val="0"/>
      <w:spacing w:before="240"/>
      <w:jc w:val="both"/>
    </w:pPr>
    <w:rPr>
      <w:rFonts w:ascii="Arial" w:hAnsi="Arial" w:cs="Arial"/>
      <w:sz w:val="24"/>
      <w:szCs w:val="24"/>
    </w:rPr>
  </w:style>
  <w:style w:type="paragraph" w:customStyle="1" w:styleId="Tytu2">
    <w:name w:val="Tytu? 2"/>
    <w:basedOn w:val="Normalny"/>
    <w:next w:val="Normalny"/>
    <w:semiHidden/>
    <w:rsid w:val="00B65D86"/>
    <w:pPr>
      <w:keepNext/>
      <w:widowControl w:val="0"/>
      <w:numPr>
        <w:ilvl w:val="1"/>
        <w:numId w:val="2"/>
      </w:numPr>
      <w:autoSpaceDE w:val="0"/>
      <w:autoSpaceDN w:val="0"/>
      <w:jc w:val="center"/>
      <w:outlineLvl w:val="1"/>
    </w:pPr>
    <w:rPr>
      <w:b/>
      <w:bCs/>
      <w:sz w:val="36"/>
      <w:szCs w:val="36"/>
    </w:rPr>
  </w:style>
  <w:style w:type="paragraph" w:customStyle="1" w:styleId="WW-Tekstpodstawowy2">
    <w:name w:val="WW-Tekst podstawowy 2"/>
    <w:basedOn w:val="Normalny"/>
    <w:semiHidden/>
    <w:rsid w:val="00B65D86"/>
    <w:pPr>
      <w:suppressAutoHyphens/>
      <w:spacing w:after="120" w:line="480" w:lineRule="auto"/>
    </w:pPr>
    <w:rPr>
      <w:sz w:val="24"/>
    </w:rPr>
  </w:style>
  <w:style w:type="character" w:styleId="Odwoanieprzypisudolnego">
    <w:name w:val="footnote reference"/>
    <w:rsid w:val="00B65D86"/>
    <w:rPr>
      <w:vertAlign w:val="superscript"/>
    </w:rPr>
  </w:style>
  <w:style w:type="character" w:styleId="Odwoaniedokomentarza">
    <w:name w:val="annotation reference"/>
    <w:semiHidden/>
    <w:rsid w:val="00B65D86"/>
    <w:rPr>
      <w:sz w:val="16"/>
      <w:szCs w:val="16"/>
    </w:rPr>
  </w:style>
  <w:style w:type="character" w:customStyle="1" w:styleId="gltab01danetd1kol1txt">
    <w:name w:val="gl_tab_0_1_dane_td_1_kol_1_txt"/>
    <w:basedOn w:val="Domylnaczcionkaakapitu"/>
    <w:rsid w:val="00B65D86"/>
  </w:style>
  <w:style w:type="character" w:customStyle="1" w:styleId="oznaczenie">
    <w:name w:val="oznaczenie"/>
    <w:basedOn w:val="Domylnaczcionkaakapitu"/>
    <w:rsid w:val="00B65D86"/>
  </w:style>
  <w:style w:type="character" w:customStyle="1" w:styleId="postbody">
    <w:name w:val="postbody"/>
    <w:basedOn w:val="Domylnaczcionkaakapitu"/>
    <w:rsid w:val="00B65D86"/>
  </w:style>
  <w:style w:type="character" w:customStyle="1" w:styleId="ZnakZnakZnak">
    <w:name w:val="Znak Znak Znak"/>
    <w:rsid w:val="00B65D86"/>
    <w:rPr>
      <w:rFonts w:ascii="Arial Narrow" w:hAnsi="Arial Narrow" w:hint="default"/>
      <w:b/>
      <w:bCs/>
      <w:color w:val="000000"/>
      <w:kern w:val="28"/>
      <w:sz w:val="108"/>
      <w:szCs w:val="108"/>
      <w:lang w:val="pl-PL" w:eastAsia="pl-PL" w:bidi="ar-SA"/>
    </w:rPr>
  </w:style>
  <w:style w:type="table" w:styleId="Tabela-Siatka">
    <w:name w:val="Table Grid"/>
    <w:basedOn w:val="Standardowy"/>
    <w:rsid w:val="00B65D8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aliases w:val="1.1"/>
    <w:basedOn w:val="Bezlisty"/>
    <w:rsid w:val="00B65D86"/>
    <w:pPr>
      <w:numPr>
        <w:numId w:val="20"/>
      </w:numPr>
    </w:pPr>
  </w:style>
  <w:style w:type="numbering" w:customStyle="1" w:styleId="Biecalista1">
    <w:name w:val="Bieżąca lista1"/>
    <w:rsid w:val="00B65D86"/>
    <w:pPr>
      <w:numPr>
        <w:numId w:val="21"/>
      </w:numPr>
    </w:pPr>
  </w:style>
  <w:style w:type="numbering" w:customStyle="1" w:styleId="Styl2">
    <w:name w:val="Styl2"/>
    <w:rsid w:val="00B65D86"/>
    <w:pPr>
      <w:numPr>
        <w:numId w:val="22"/>
      </w:numPr>
    </w:pPr>
  </w:style>
  <w:style w:type="paragraph" w:styleId="Bezodstpw">
    <w:name w:val="No Spacing"/>
    <w:uiPriority w:val="1"/>
    <w:qFormat/>
    <w:rsid w:val="009A472F"/>
    <w:pPr>
      <w:spacing w:after="0" w:line="240" w:lineRule="auto"/>
    </w:pPr>
    <w:rPr>
      <w:rFonts w:ascii="Calibri" w:eastAsia="Calibri" w:hAnsi="Calibri" w:cs="Times New Roman"/>
    </w:rPr>
  </w:style>
  <w:style w:type="paragraph" w:customStyle="1" w:styleId="Standard">
    <w:name w:val="Standard"/>
    <w:rsid w:val="00940443"/>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Standardowy0">
    <w:name w:val="Sta     ndardowy"/>
    <w:basedOn w:val="Standard"/>
    <w:rsid w:val="00940443"/>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18190">
      <w:bodyDiv w:val="1"/>
      <w:marLeft w:val="0"/>
      <w:marRight w:val="0"/>
      <w:marTop w:val="0"/>
      <w:marBottom w:val="0"/>
      <w:divBdr>
        <w:top w:val="none" w:sz="0" w:space="0" w:color="auto"/>
        <w:left w:val="none" w:sz="0" w:space="0" w:color="auto"/>
        <w:bottom w:val="none" w:sz="0" w:space="0" w:color="auto"/>
        <w:right w:val="none" w:sz="0" w:space="0" w:color="auto"/>
      </w:divBdr>
    </w:div>
    <w:div w:id="1297104646">
      <w:bodyDiv w:val="1"/>
      <w:marLeft w:val="0"/>
      <w:marRight w:val="0"/>
      <w:marTop w:val="0"/>
      <w:marBottom w:val="0"/>
      <w:divBdr>
        <w:top w:val="none" w:sz="0" w:space="0" w:color="auto"/>
        <w:left w:val="none" w:sz="0" w:space="0" w:color="auto"/>
        <w:bottom w:val="none" w:sz="0" w:space="0" w:color="auto"/>
        <w:right w:val="none" w:sz="0" w:space="0" w:color="auto"/>
      </w:divBdr>
    </w:div>
    <w:div w:id="1690913142">
      <w:bodyDiv w:val="1"/>
      <w:marLeft w:val="0"/>
      <w:marRight w:val="0"/>
      <w:marTop w:val="0"/>
      <w:marBottom w:val="0"/>
      <w:divBdr>
        <w:top w:val="none" w:sz="0" w:space="0" w:color="auto"/>
        <w:left w:val="none" w:sz="0" w:space="0" w:color="auto"/>
        <w:bottom w:val="none" w:sz="0" w:space="0" w:color="auto"/>
        <w:right w:val="none" w:sz="0" w:space="0" w:color="auto"/>
      </w:divBdr>
    </w:div>
    <w:div w:id="209343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rzysko.com.pl/" TargetMode="External"/><Relationship Id="rId13" Type="http://schemas.openxmlformats.org/officeDocument/2006/relationships/hyperlink" Target="http://www.ugskarzysko.bip.doc.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skarzysko.com.pl"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scielne@skarzysko.com.pl" TargetMode="External"/><Relationship Id="rId5" Type="http://schemas.openxmlformats.org/officeDocument/2006/relationships/webSettings" Target="webSettings.xml"/><Relationship Id="rId15" Type="http://schemas.openxmlformats.org/officeDocument/2006/relationships/hyperlink" Target="http://www.ugskarzysko.bip.doc.pl" TargetMode="External"/><Relationship Id="rId10" Type="http://schemas.openxmlformats.org/officeDocument/2006/relationships/hyperlink" Target="http://www.ugskarzysko.bip.doc.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scielne@skarzysko.com.pl" TargetMode="External"/><Relationship Id="rId14" Type="http://schemas.openxmlformats.org/officeDocument/2006/relationships/hyperlink" Target="mailto:koscielne@skarzysk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F33D5-67F4-4A5A-848D-BD55508F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8889</Words>
  <Characters>53334</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Robert Gładyś</cp:lastModifiedBy>
  <cp:revision>32</cp:revision>
  <cp:lastPrinted>2019-02-13T11:20:00Z</cp:lastPrinted>
  <dcterms:created xsi:type="dcterms:W3CDTF">2019-02-06T08:14:00Z</dcterms:created>
  <dcterms:modified xsi:type="dcterms:W3CDTF">2019-05-29T13:19:00Z</dcterms:modified>
</cp:coreProperties>
</file>