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664" w:rsidRDefault="00687664" w:rsidP="00986D85">
      <w:pPr>
        <w:jc w:val="right"/>
      </w:pPr>
      <w:r>
        <w:t xml:space="preserve">- </w:t>
      </w:r>
      <w:r w:rsidR="00986D85">
        <w:t>P</w:t>
      </w:r>
      <w:r>
        <w:t>rojekt</w:t>
      </w:r>
      <w:r w:rsidR="00986D85">
        <w:t xml:space="preserve"> nr 6 </w:t>
      </w:r>
      <w:r>
        <w:t>-</w:t>
      </w:r>
    </w:p>
    <w:p w:rsidR="00687664" w:rsidRDefault="00687664" w:rsidP="00687664">
      <w:pPr>
        <w:spacing w:after="0"/>
        <w:jc w:val="center"/>
        <w:rPr>
          <w:b/>
        </w:rPr>
      </w:pPr>
      <w:r>
        <w:rPr>
          <w:b/>
        </w:rPr>
        <w:t>UCHWAŁA  Nr</w:t>
      </w:r>
      <w:r w:rsidR="00986D85">
        <w:rPr>
          <w:b/>
        </w:rPr>
        <w:t xml:space="preserve"> III/…../2018</w:t>
      </w:r>
    </w:p>
    <w:p w:rsidR="00687664" w:rsidRDefault="00687664" w:rsidP="00687664">
      <w:pPr>
        <w:spacing w:after="0"/>
        <w:jc w:val="center"/>
        <w:rPr>
          <w:b/>
        </w:rPr>
      </w:pPr>
      <w:r>
        <w:rPr>
          <w:b/>
        </w:rPr>
        <w:t>RADY GMINY SKARŻYSK</w:t>
      </w:r>
      <w:r w:rsidR="00986D85">
        <w:rPr>
          <w:b/>
        </w:rPr>
        <w:t>O</w:t>
      </w:r>
      <w:r>
        <w:rPr>
          <w:b/>
        </w:rPr>
        <w:t xml:space="preserve"> KOŚCIELN</w:t>
      </w:r>
      <w:r w:rsidR="00986D85">
        <w:rPr>
          <w:b/>
        </w:rPr>
        <w:t>E</w:t>
      </w:r>
    </w:p>
    <w:p w:rsidR="00687664" w:rsidRDefault="00687664" w:rsidP="00687664">
      <w:pPr>
        <w:spacing w:after="0"/>
        <w:jc w:val="center"/>
        <w:rPr>
          <w:b/>
        </w:rPr>
      </w:pPr>
      <w:r>
        <w:rPr>
          <w:b/>
        </w:rPr>
        <w:t xml:space="preserve">z dnia </w:t>
      </w:r>
      <w:r w:rsidR="00986D85">
        <w:rPr>
          <w:b/>
        </w:rPr>
        <w:t>28 grudnia 2018 r.</w:t>
      </w:r>
    </w:p>
    <w:p w:rsidR="00687664" w:rsidRDefault="00687664" w:rsidP="00687664">
      <w:pPr>
        <w:spacing w:after="0"/>
        <w:jc w:val="center"/>
      </w:pPr>
    </w:p>
    <w:p w:rsidR="00687664" w:rsidRDefault="00687664" w:rsidP="00687664">
      <w:pPr>
        <w:spacing w:after="0"/>
        <w:jc w:val="both"/>
      </w:pPr>
    </w:p>
    <w:p w:rsidR="00687664" w:rsidRDefault="00687664" w:rsidP="00B67C35">
      <w:pPr>
        <w:tabs>
          <w:tab w:val="left" w:pos="1276"/>
        </w:tabs>
        <w:spacing w:after="0"/>
        <w:rPr>
          <w:b/>
        </w:rPr>
      </w:pPr>
      <w:r>
        <w:rPr>
          <w:b/>
        </w:rPr>
        <w:t xml:space="preserve">w sprawie: ustanowienia wieloletniego programu osłonowego „ Posiłek w szkole i w domu”                  na lata 2019 </w:t>
      </w:r>
      <w:r w:rsidR="00B67C35">
        <w:rPr>
          <w:b/>
        </w:rPr>
        <w:t>–</w:t>
      </w:r>
      <w:r>
        <w:rPr>
          <w:b/>
        </w:rPr>
        <w:t xml:space="preserve"> 2023</w:t>
      </w:r>
      <w:r w:rsidR="00B67C35">
        <w:rPr>
          <w:b/>
        </w:rPr>
        <w:t>.</w:t>
      </w:r>
    </w:p>
    <w:p w:rsidR="00687664" w:rsidRDefault="00687664" w:rsidP="00687664">
      <w:pPr>
        <w:spacing w:after="0"/>
        <w:ind w:left="993" w:hanging="993"/>
        <w:jc w:val="both"/>
        <w:rPr>
          <w:b/>
        </w:rPr>
      </w:pPr>
    </w:p>
    <w:p w:rsidR="00687664" w:rsidRDefault="00687664" w:rsidP="00687664">
      <w:pPr>
        <w:spacing w:after="0"/>
        <w:ind w:left="993" w:hanging="993"/>
        <w:jc w:val="both"/>
      </w:pPr>
    </w:p>
    <w:p w:rsidR="00687664" w:rsidRDefault="00687664" w:rsidP="00687664">
      <w:pPr>
        <w:spacing w:after="0"/>
        <w:ind w:left="1134" w:hanging="1134"/>
        <w:jc w:val="both"/>
      </w:pPr>
    </w:p>
    <w:p w:rsidR="00687664" w:rsidRDefault="00687664" w:rsidP="00687664">
      <w:pPr>
        <w:spacing w:after="0"/>
        <w:jc w:val="both"/>
      </w:pPr>
      <w:r>
        <w:t xml:space="preserve">     Na podstawie art. 18 ust 2 pkt. 15 ustawy z dnia 8 marca 1990 r. o samorządzie gminnym ( tj. Dz.U z 2018r. poz. 994 ze zm. ), art. 17 ust 2 pkt 4 i art. 110 ust 10 ustawy z dnia 12 marca 2004 r. o pomocy społecznej ( tj. Dz.U. z 2018 poz. 1508 ze zm. ), oraz w związku z uchwałą Nr 140 Rady Ministrów</w:t>
      </w:r>
      <w:r w:rsidR="00C952A0">
        <w:t xml:space="preserve">        </w:t>
      </w:r>
      <w:r>
        <w:t xml:space="preserve"> z dnia 10 października 2018r. w sprawie ustanowienia wieloletniego </w:t>
      </w:r>
      <w:r w:rsidR="00C952A0">
        <w:t>rządowego</w:t>
      </w:r>
      <w:r>
        <w:t xml:space="preserve"> programu „ Posiłek </w:t>
      </w:r>
      <w:r w:rsidR="00C952A0">
        <w:t xml:space="preserve">      </w:t>
      </w:r>
      <w:r>
        <w:t xml:space="preserve">w szkole i w domu” na lata 2019 – 2023 ( M.P. z 2018r. poz. 1007 ) </w:t>
      </w:r>
    </w:p>
    <w:p w:rsidR="00687664" w:rsidRDefault="00687664" w:rsidP="00687664">
      <w:pPr>
        <w:spacing w:after="0"/>
        <w:jc w:val="both"/>
      </w:pPr>
    </w:p>
    <w:p w:rsidR="00687664" w:rsidRDefault="00687664" w:rsidP="00687664">
      <w:pPr>
        <w:spacing w:after="0"/>
        <w:jc w:val="both"/>
      </w:pPr>
    </w:p>
    <w:p w:rsidR="00687664" w:rsidRDefault="00687664" w:rsidP="00687664">
      <w:pPr>
        <w:spacing w:after="0"/>
        <w:jc w:val="center"/>
        <w:rPr>
          <w:b/>
        </w:rPr>
      </w:pPr>
      <w:r>
        <w:rPr>
          <w:b/>
        </w:rPr>
        <w:t>RADA GMINY  uchwa</w:t>
      </w:r>
      <w:r w:rsidR="00FF3BA9">
        <w:rPr>
          <w:b/>
        </w:rPr>
        <w:t>ł</w:t>
      </w:r>
      <w:r>
        <w:rPr>
          <w:b/>
        </w:rPr>
        <w:t>a, co następuje:</w:t>
      </w:r>
    </w:p>
    <w:p w:rsidR="00687664" w:rsidRDefault="00687664" w:rsidP="00687664">
      <w:pPr>
        <w:spacing w:after="0"/>
        <w:jc w:val="center"/>
        <w:rPr>
          <w:b/>
        </w:rPr>
      </w:pPr>
    </w:p>
    <w:p w:rsidR="00687664" w:rsidRDefault="00687664" w:rsidP="00687664">
      <w:pPr>
        <w:spacing w:after="0"/>
        <w:jc w:val="center"/>
        <w:rPr>
          <w:b/>
        </w:rPr>
      </w:pPr>
      <w:r>
        <w:rPr>
          <w:b/>
        </w:rPr>
        <w:t>§ 1.</w:t>
      </w:r>
    </w:p>
    <w:p w:rsidR="00687664" w:rsidRDefault="00687664" w:rsidP="00687664">
      <w:pPr>
        <w:spacing w:after="0"/>
        <w:jc w:val="both"/>
      </w:pPr>
    </w:p>
    <w:p w:rsidR="00687664" w:rsidRDefault="00687664" w:rsidP="00687664">
      <w:pPr>
        <w:spacing w:after="0"/>
        <w:jc w:val="both"/>
      </w:pPr>
      <w:r>
        <w:t>Uchwala się program osłonowy „Posiłek w szkole i w domu” na lata 2019 – 2023, który stanowi załącznik Nr 1 do niniejszej uchwały.</w:t>
      </w:r>
    </w:p>
    <w:p w:rsidR="00687664" w:rsidRDefault="00687664" w:rsidP="00687664">
      <w:pPr>
        <w:spacing w:after="0"/>
        <w:jc w:val="both"/>
      </w:pPr>
    </w:p>
    <w:p w:rsidR="00687664" w:rsidRDefault="00687664" w:rsidP="00687664">
      <w:pPr>
        <w:spacing w:after="0"/>
        <w:jc w:val="center"/>
        <w:rPr>
          <w:b/>
        </w:rPr>
      </w:pPr>
      <w:r>
        <w:rPr>
          <w:b/>
        </w:rPr>
        <w:t>§ 2.</w:t>
      </w:r>
    </w:p>
    <w:p w:rsidR="00687664" w:rsidRDefault="00687664" w:rsidP="00687664">
      <w:pPr>
        <w:spacing w:after="0"/>
        <w:jc w:val="center"/>
        <w:rPr>
          <w:b/>
        </w:rPr>
      </w:pPr>
    </w:p>
    <w:p w:rsidR="00687664" w:rsidRDefault="00687664" w:rsidP="00687664">
      <w:pPr>
        <w:spacing w:after="0"/>
        <w:jc w:val="both"/>
      </w:pPr>
      <w:r>
        <w:t xml:space="preserve">Traci moc uchwała Nr XL/255/2014 Rady Gminy </w:t>
      </w:r>
      <w:r w:rsidR="00C952A0">
        <w:t>w Skarżysku Kościelnym z dnia 5 lutego 2014r.            w sprawie ustanowienia wieloletniego programu osłonowego w zakresie dożywiania „Pomoc Gminy     w zakresie dożywiania na lata 2014 – 2020”.</w:t>
      </w:r>
    </w:p>
    <w:p w:rsidR="00C952A0" w:rsidRDefault="00C952A0" w:rsidP="00687664">
      <w:pPr>
        <w:spacing w:after="0"/>
        <w:jc w:val="both"/>
      </w:pPr>
    </w:p>
    <w:p w:rsidR="00C952A0" w:rsidRDefault="00C952A0" w:rsidP="00C952A0">
      <w:pPr>
        <w:spacing w:after="0"/>
        <w:jc w:val="center"/>
        <w:rPr>
          <w:b/>
        </w:rPr>
      </w:pPr>
      <w:r w:rsidRPr="00C952A0">
        <w:rPr>
          <w:b/>
        </w:rPr>
        <w:t>§ 3.</w:t>
      </w:r>
    </w:p>
    <w:p w:rsidR="00C952A0" w:rsidRDefault="00C952A0" w:rsidP="00C952A0">
      <w:pPr>
        <w:spacing w:after="0"/>
        <w:jc w:val="center"/>
        <w:rPr>
          <w:b/>
        </w:rPr>
      </w:pPr>
    </w:p>
    <w:p w:rsidR="00C952A0" w:rsidRPr="00C952A0" w:rsidRDefault="00C952A0" w:rsidP="00C952A0">
      <w:pPr>
        <w:spacing w:after="0"/>
        <w:jc w:val="both"/>
      </w:pPr>
      <w:r w:rsidRPr="00C952A0">
        <w:t>Wykonanie uchwały powierza się Wójtowi Gminy Skarżysko Kościelne.</w:t>
      </w:r>
    </w:p>
    <w:p w:rsidR="00687664" w:rsidRPr="00C952A0" w:rsidRDefault="00687664" w:rsidP="00687664">
      <w:pPr>
        <w:spacing w:after="0"/>
        <w:jc w:val="both"/>
      </w:pPr>
    </w:p>
    <w:p w:rsidR="00687664" w:rsidRPr="00C952A0" w:rsidRDefault="00687664" w:rsidP="00687664">
      <w:pPr>
        <w:spacing w:after="0"/>
        <w:jc w:val="both"/>
      </w:pPr>
    </w:p>
    <w:p w:rsidR="00687664" w:rsidRDefault="00687664" w:rsidP="00687664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B67C35">
        <w:rPr>
          <w:b/>
        </w:rPr>
        <w:t>4</w:t>
      </w:r>
      <w:bookmarkStart w:id="0" w:name="_GoBack"/>
      <w:bookmarkEnd w:id="0"/>
      <w:r>
        <w:rPr>
          <w:b/>
        </w:rPr>
        <w:t>.</w:t>
      </w:r>
    </w:p>
    <w:p w:rsidR="00687664" w:rsidRDefault="00687664" w:rsidP="00687664">
      <w:pPr>
        <w:spacing w:after="0"/>
        <w:jc w:val="center"/>
        <w:rPr>
          <w:b/>
        </w:rPr>
      </w:pPr>
    </w:p>
    <w:p w:rsidR="00687664" w:rsidRDefault="00687664" w:rsidP="00687664">
      <w:pPr>
        <w:spacing w:after="0"/>
        <w:jc w:val="both"/>
      </w:pPr>
      <w:r>
        <w:t xml:space="preserve">Uchwała wchodzi w życie 14 dni od dnia ogłoszenia w Dzienniku Urzędowym Województwa Świętokrzyskiego i ma zastosowanie od 1 </w:t>
      </w:r>
      <w:r w:rsidR="00C952A0">
        <w:t xml:space="preserve">stycznia </w:t>
      </w:r>
      <w:r>
        <w:t>201</w:t>
      </w:r>
      <w:r w:rsidR="00C952A0">
        <w:t xml:space="preserve">9 </w:t>
      </w:r>
      <w:r>
        <w:t>r.</w:t>
      </w:r>
    </w:p>
    <w:p w:rsidR="00687664" w:rsidRDefault="00687664" w:rsidP="00687664">
      <w:pPr>
        <w:spacing w:after="0"/>
        <w:ind w:left="1134" w:hanging="1134"/>
        <w:jc w:val="center"/>
        <w:rPr>
          <w:b/>
        </w:rPr>
      </w:pPr>
    </w:p>
    <w:p w:rsidR="00687664" w:rsidRDefault="00687664" w:rsidP="00687664">
      <w:pPr>
        <w:spacing w:after="0"/>
        <w:rPr>
          <w:b/>
        </w:rPr>
      </w:pPr>
    </w:p>
    <w:p w:rsidR="00687664" w:rsidRDefault="00687664" w:rsidP="00687664">
      <w:pPr>
        <w:spacing w:after="0"/>
        <w:rPr>
          <w:b/>
        </w:rPr>
      </w:pPr>
    </w:p>
    <w:p w:rsidR="00687664" w:rsidRDefault="00687664" w:rsidP="00687664">
      <w:pPr>
        <w:spacing w:after="0"/>
        <w:rPr>
          <w:b/>
        </w:rPr>
      </w:pPr>
    </w:p>
    <w:p w:rsidR="00986D85" w:rsidRDefault="00986D85" w:rsidP="00687664">
      <w:pPr>
        <w:spacing w:after="0"/>
        <w:rPr>
          <w:b/>
        </w:rPr>
      </w:pPr>
    </w:p>
    <w:p w:rsidR="00986D85" w:rsidRDefault="00986D85" w:rsidP="00687664">
      <w:pPr>
        <w:spacing w:after="0"/>
        <w:rPr>
          <w:b/>
        </w:rPr>
      </w:pPr>
    </w:p>
    <w:p w:rsidR="00687664" w:rsidRDefault="00687664" w:rsidP="00687664">
      <w:pPr>
        <w:spacing w:after="0"/>
        <w:rPr>
          <w:b/>
        </w:rPr>
      </w:pPr>
    </w:p>
    <w:sectPr w:rsidR="0068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64"/>
    <w:rsid w:val="00232A63"/>
    <w:rsid w:val="00352945"/>
    <w:rsid w:val="003962D2"/>
    <w:rsid w:val="00687664"/>
    <w:rsid w:val="00986D85"/>
    <w:rsid w:val="009C5089"/>
    <w:rsid w:val="009F2BE4"/>
    <w:rsid w:val="00B67C35"/>
    <w:rsid w:val="00C952A0"/>
    <w:rsid w:val="00D421F2"/>
    <w:rsid w:val="00D53258"/>
    <w:rsid w:val="00E943E9"/>
    <w:rsid w:val="00FC24A9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3889"/>
  <w15:chartTrackingRefBased/>
  <w15:docId w15:val="{F18EB9D4-3E42-4CC0-ACF4-481628F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66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7664"/>
    <w:pPr>
      <w:spacing w:after="0" w:line="240" w:lineRule="auto"/>
    </w:pPr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Gula</dc:creator>
  <cp:keywords/>
  <dc:description/>
  <cp:lastModifiedBy>Marzena Boczek</cp:lastModifiedBy>
  <cp:revision>4</cp:revision>
  <dcterms:created xsi:type="dcterms:W3CDTF">2018-12-14T08:45:00Z</dcterms:created>
  <dcterms:modified xsi:type="dcterms:W3CDTF">2018-12-14T09:04:00Z</dcterms:modified>
</cp:coreProperties>
</file>