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D0" w:rsidRDefault="00F118D0" w:rsidP="00F118D0">
      <w:pPr>
        <w:widowControl/>
        <w:spacing w:line="259" w:lineRule="auto"/>
        <w:jc w:val="right"/>
        <w:rPr>
          <w:rFonts w:eastAsiaTheme="minorEastAsia"/>
          <w:b/>
          <w:color w:val="auto"/>
          <w:sz w:val="20"/>
          <w:szCs w:val="20"/>
          <w:lang w:bidi="ar-SA"/>
        </w:rPr>
      </w:pPr>
    </w:p>
    <w:p w:rsidR="00F118D0" w:rsidRPr="00F118D0" w:rsidRDefault="00F118D0" w:rsidP="00F118D0">
      <w:pPr>
        <w:widowControl/>
        <w:spacing w:line="259" w:lineRule="auto"/>
        <w:jc w:val="right"/>
        <w:rPr>
          <w:rFonts w:eastAsiaTheme="minorEastAsia"/>
          <w:b/>
          <w:color w:val="auto"/>
          <w:sz w:val="20"/>
          <w:szCs w:val="20"/>
          <w:lang w:bidi="ar-SA"/>
        </w:rPr>
      </w:pPr>
      <w:r w:rsidRPr="00F118D0">
        <w:rPr>
          <w:rFonts w:eastAsiaTheme="minorEastAsia"/>
          <w:b/>
          <w:color w:val="auto"/>
          <w:sz w:val="20"/>
          <w:szCs w:val="20"/>
          <w:lang w:bidi="ar-SA"/>
        </w:rPr>
        <w:t xml:space="preserve">Załącznik Nr </w:t>
      </w:r>
      <w:r w:rsidR="00C6586E">
        <w:rPr>
          <w:rFonts w:eastAsiaTheme="minorEastAsia"/>
          <w:b/>
          <w:color w:val="auto"/>
          <w:sz w:val="20"/>
          <w:szCs w:val="20"/>
          <w:lang w:bidi="ar-SA"/>
        </w:rPr>
        <w:t>6</w:t>
      </w:r>
      <w:bookmarkStart w:id="0" w:name="_GoBack"/>
      <w:bookmarkEnd w:id="0"/>
    </w:p>
    <w:p w:rsidR="00F118D0" w:rsidRPr="00F118D0" w:rsidRDefault="00F118D0" w:rsidP="00F118D0">
      <w:pPr>
        <w:widowControl/>
        <w:spacing w:line="259" w:lineRule="auto"/>
        <w:jc w:val="right"/>
        <w:rPr>
          <w:rFonts w:eastAsiaTheme="minorEastAsia"/>
          <w:b/>
          <w:color w:val="auto"/>
          <w:sz w:val="20"/>
          <w:szCs w:val="20"/>
          <w:lang w:bidi="ar-SA"/>
        </w:rPr>
      </w:pPr>
      <w:r w:rsidRPr="00F118D0">
        <w:rPr>
          <w:rFonts w:eastAsiaTheme="minorEastAsia"/>
          <w:b/>
          <w:color w:val="auto"/>
          <w:sz w:val="20"/>
          <w:szCs w:val="20"/>
          <w:lang w:bidi="ar-SA"/>
        </w:rPr>
        <w:t>do Uchwały Nr III/18/2018</w:t>
      </w:r>
    </w:p>
    <w:p w:rsidR="00F118D0" w:rsidRPr="00F118D0" w:rsidRDefault="00F118D0" w:rsidP="00F118D0">
      <w:pPr>
        <w:widowControl/>
        <w:spacing w:line="259" w:lineRule="auto"/>
        <w:jc w:val="right"/>
        <w:rPr>
          <w:rFonts w:eastAsiaTheme="minorEastAsia"/>
          <w:b/>
          <w:color w:val="auto"/>
          <w:sz w:val="20"/>
          <w:szCs w:val="20"/>
          <w:lang w:bidi="ar-SA"/>
        </w:rPr>
      </w:pPr>
      <w:r w:rsidRPr="00F118D0">
        <w:rPr>
          <w:rFonts w:eastAsiaTheme="minorEastAsia"/>
          <w:b/>
          <w:color w:val="auto"/>
          <w:sz w:val="20"/>
          <w:szCs w:val="20"/>
          <w:lang w:bidi="ar-SA"/>
        </w:rPr>
        <w:t>Rady Gminy Skarżysko Kościelne</w:t>
      </w:r>
    </w:p>
    <w:p w:rsidR="00F118D0" w:rsidRPr="00F118D0" w:rsidRDefault="00F118D0" w:rsidP="00F118D0">
      <w:pPr>
        <w:widowControl/>
        <w:spacing w:line="259" w:lineRule="auto"/>
        <w:jc w:val="right"/>
        <w:rPr>
          <w:rFonts w:eastAsiaTheme="minorEastAsia"/>
          <w:b/>
          <w:color w:val="auto"/>
          <w:sz w:val="20"/>
          <w:szCs w:val="20"/>
          <w:lang w:bidi="ar-SA"/>
        </w:rPr>
      </w:pPr>
      <w:r w:rsidRPr="00F118D0">
        <w:rPr>
          <w:rFonts w:eastAsiaTheme="minorEastAsia"/>
          <w:b/>
          <w:color w:val="auto"/>
          <w:sz w:val="20"/>
          <w:szCs w:val="20"/>
          <w:lang w:bidi="ar-SA"/>
        </w:rPr>
        <w:t>z dnia 28 grudnia 2018 roku.</w:t>
      </w:r>
    </w:p>
    <w:p w:rsidR="00F118D0" w:rsidRDefault="00F118D0" w:rsidP="00F118D0">
      <w:pPr>
        <w:pStyle w:val="Bodytext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6A2658" w:rsidRPr="00F118D0" w:rsidRDefault="00F92707" w:rsidP="00F118D0">
      <w:pPr>
        <w:pStyle w:val="Bodytext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F118D0">
        <w:rPr>
          <w:rFonts w:ascii="Times New Roman" w:hAnsi="Times New Roman" w:cs="Times New Roman"/>
          <w:sz w:val="28"/>
          <w:szCs w:val="28"/>
        </w:rPr>
        <w:t>Plan pracy</w:t>
      </w:r>
    </w:p>
    <w:p w:rsidR="006A2658" w:rsidRPr="00F118D0" w:rsidRDefault="00F92707" w:rsidP="00F118D0">
      <w:pPr>
        <w:pStyle w:val="Bodytext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F118D0">
        <w:rPr>
          <w:rFonts w:ascii="Times New Roman" w:hAnsi="Times New Roman" w:cs="Times New Roman"/>
          <w:sz w:val="28"/>
          <w:szCs w:val="28"/>
        </w:rPr>
        <w:t>Komisji Bezpieczeństwa i Porządku Publicznego</w:t>
      </w:r>
    </w:p>
    <w:p w:rsidR="00F118D0" w:rsidRPr="00F118D0" w:rsidRDefault="00F92707" w:rsidP="00F118D0">
      <w:pPr>
        <w:pStyle w:val="Bodytext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F118D0">
        <w:rPr>
          <w:rFonts w:ascii="Times New Roman" w:hAnsi="Times New Roman" w:cs="Times New Roman"/>
          <w:sz w:val="28"/>
          <w:szCs w:val="28"/>
        </w:rPr>
        <w:t>na rok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937"/>
        <w:gridCol w:w="6667"/>
      </w:tblGrid>
      <w:tr w:rsidR="006A2658" w:rsidRPr="00F118D0" w:rsidTr="00F118D0">
        <w:trPr>
          <w:trHeight w:hRule="exact" w:val="8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 w:rsidP="00F118D0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 w:rsidP="00F118D0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66" w:lineRule="exact"/>
              <w:ind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Termin odbywania posiedzeń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 w:rsidP="00F118D0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6A2658" w:rsidRPr="00F118D0">
        <w:trPr>
          <w:trHeight w:hRule="exact" w:val="59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 w:rsidP="00F118D0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118D0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I</w:t>
            </w:r>
            <w:r w:rsidR="00F92707"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Informacja o stanie bezpieczeństwa i porządku publicznego na terenie Gminy Skarżysko Kościelne - spotkanie z przedstawicielem policji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108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Informacja na temat bezpieczeństwa przeciwpożarowego na ter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e</w:t>
            </w: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nie</w:t>
            </w:r>
          </w:p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Gminy Skarżysko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Kościelne, zakresu działań przeprowadzonych w 2018 roku na terenie Gminy - spotkanie z Komendantami OSP z terenu</w:t>
            </w:r>
          </w:p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Gminy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109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Informacja na temat przebiegu akcji zimowej w Gminie Skarżysko Kościelne, w szczególności ocena jakości dróg gminnych po zimie, analiza kosztów tej akcji oraz ocena działalności firm zajmujących się zimowym utrzymaniem dróg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54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Informacja na temat przygotowania i oceny stanu technicznego placów zabaw na terenie Gminy Skarżysko-Kościelne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5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Analiza sprawozdania z wykonania budżetu Gminy Skarżysko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Kościelne za 2018 rok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5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Analiza sprawozdania z wykonania budżetu Gminy Skarżysko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Kościelne za pierwsze półrocze 2019 roku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54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Roczna analiza stanu gospodarki odpadami komunalnymi na terenie Gminy Skarżysko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Kościelne za 2018 rok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82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Informacja na temat zabezpieczenia transportu zbiorowego przewozu osób na terenie Gminy Skarżysko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Kościelne - ocena działalności firm wykonujących usługę zbiorowego przewozu osób</w:t>
            </w:r>
            <w:r w:rsid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554"/>
          <w:jc w:val="center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Informacja o stanie przygotowań do sezonu zimowego utrzymania dróg</w:t>
            </w:r>
            <w:r w:rsidR="00A74D51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18D0" w:rsidRPr="00F118D0" w:rsidRDefault="00F118D0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658" w:rsidRPr="00F118D0">
        <w:trPr>
          <w:trHeight w:hRule="exact" w:val="54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Praca nad projektem budżetu Gminy Skarżysko Kościelne na 2020 rok - wypracowanie stanowiska</w:t>
            </w:r>
            <w:r w:rsidR="0078493E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2658" w:rsidRPr="00F118D0">
        <w:trPr>
          <w:trHeight w:hRule="exact" w:val="31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658" w:rsidRPr="00F118D0" w:rsidRDefault="006A2658">
            <w:pPr>
              <w:framePr w:w="91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658" w:rsidRPr="00F118D0" w:rsidRDefault="00F92707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18D0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Opracowanie planu pracy komisji na 2020 rok</w:t>
            </w:r>
            <w:r w:rsidR="009721DB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A2658" w:rsidRPr="00F118D0" w:rsidRDefault="006A2658">
      <w:pPr>
        <w:framePr w:w="9115" w:wrap="notBeside" w:vAnchor="text" w:hAnchor="text" w:xAlign="center" w:y="1"/>
      </w:pPr>
    </w:p>
    <w:p w:rsidR="006A2658" w:rsidRPr="00F118D0" w:rsidRDefault="00F92707" w:rsidP="00F118D0">
      <w:pPr>
        <w:pStyle w:val="Bodytext20"/>
        <w:shd w:val="clear" w:color="auto" w:fill="auto"/>
        <w:spacing w:before="421"/>
        <w:rPr>
          <w:rFonts w:ascii="Times New Roman" w:hAnsi="Times New Roman" w:cs="Times New Roman"/>
          <w:sz w:val="24"/>
          <w:szCs w:val="24"/>
        </w:rPr>
      </w:pPr>
      <w:r w:rsidRPr="00F118D0">
        <w:rPr>
          <w:rFonts w:ascii="Times New Roman" w:hAnsi="Times New Roman" w:cs="Times New Roman"/>
          <w:sz w:val="24"/>
          <w:szCs w:val="24"/>
        </w:rPr>
        <w:t>Niezależnie od wyżej wymienionych tematów przedmiotem posiedzeń będą sprawy: ustosunkowanie się do korespondencji wpływającej do Komisji Bezpieczeństwa i Porządku Publicznego, rozpatrywanie wniosków zgłaszanych przez mieszkańców Gminy Skarżysko</w:t>
      </w:r>
      <w:r w:rsidR="009721DB">
        <w:rPr>
          <w:rFonts w:ascii="Times New Roman" w:hAnsi="Times New Roman" w:cs="Times New Roman"/>
          <w:sz w:val="24"/>
          <w:szCs w:val="24"/>
        </w:rPr>
        <w:t xml:space="preserve"> </w:t>
      </w:r>
      <w:r w:rsidRPr="00F118D0">
        <w:rPr>
          <w:rFonts w:ascii="Times New Roman" w:hAnsi="Times New Roman" w:cs="Times New Roman"/>
          <w:sz w:val="24"/>
          <w:szCs w:val="24"/>
        </w:rPr>
        <w:t>Kościelne w zakresie działania Komisji Bezpieczeństwa i Porządku Publicznego, opiniowanie projektów uchwał Rady Gminy Skarżysko Kościelne w zakresie właściwości rzeczowej Komisji Bezpieczeństwa i Porządku Publicznego oraz analiza materiałów przewidzianych na sesje.</w:t>
      </w:r>
    </w:p>
    <w:p w:rsidR="006A2658" w:rsidRPr="00F118D0" w:rsidRDefault="00F92707" w:rsidP="009721DB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118D0">
        <w:rPr>
          <w:rFonts w:ascii="Times New Roman" w:hAnsi="Times New Roman" w:cs="Times New Roman"/>
          <w:sz w:val="24"/>
          <w:szCs w:val="24"/>
        </w:rPr>
        <w:t>Przedstawiony plan jest planem ramowym. W zależności od potrzeb tematyka posiedzeń będzie modyfikowana, jak również mogą być zwoływane dodatkowe posiedzenia Komisji. Ponadto na posiedzenia Komisji będą zapraszane osoby funkcyjne oraz pracownicy Urzędu Gminy Skarżysko Kościelne właściwi w danej sprawie.</w:t>
      </w:r>
    </w:p>
    <w:p w:rsidR="006A2658" w:rsidRDefault="006A2658">
      <w:pPr>
        <w:framePr w:h="2203" w:wrap="notBeside" w:vAnchor="text" w:hAnchor="text" w:y="1"/>
        <w:rPr>
          <w:sz w:val="2"/>
          <w:szCs w:val="2"/>
        </w:rPr>
      </w:pPr>
    </w:p>
    <w:p w:rsidR="006A2658" w:rsidRDefault="006A2658">
      <w:pPr>
        <w:rPr>
          <w:sz w:val="2"/>
          <w:szCs w:val="2"/>
        </w:rPr>
      </w:pPr>
    </w:p>
    <w:p w:rsidR="006A2658" w:rsidRDefault="006A2658">
      <w:pPr>
        <w:rPr>
          <w:sz w:val="2"/>
          <w:szCs w:val="2"/>
        </w:rPr>
      </w:pPr>
    </w:p>
    <w:sectPr w:rsidR="006A2658">
      <w:pgSz w:w="11900" w:h="16840"/>
      <w:pgMar w:top="682" w:right="1478" w:bottom="63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51" w:rsidRDefault="00944951">
      <w:r>
        <w:separator/>
      </w:r>
    </w:p>
  </w:endnote>
  <w:endnote w:type="continuationSeparator" w:id="0">
    <w:p w:rsidR="00944951" w:rsidRDefault="0094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51" w:rsidRDefault="00944951"/>
  </w:footnote>
  <w:footnote w:type="continuationSeparator" w:id="0">
    <w:p w:rsidR="00944951" w:rsidRDefault="009449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58"/>
    <w:rsid w:val="001E3001"/>
    <w:rsid w:val="006A2658"/>
    <w:rsid w:val="0078493E"/>
    <w:rsid w:val="00944951"/>
    <w:rsid w:val="009721DB"/>
    <w:rsid w:val="00A74D51"/>
    <w:rsid w:val="00C6586E"/>
    <w:rsid w:val="00F118D0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C6E9"/>
  <w15:docId w15:val="{5DABDADE-4B01-41F9-832A-94C745D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30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alny"/>
    <w:link w:val="Bodytext2"/>
    <w:pPr>
      <w:shd w:val="clear" w:color="auto" w:fill="FFFFFF"/>
      <w:spacing w:before="500" w:after="140" w:line="288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Boczek</dc:creator>
  <cp:lastModifiedBy>Marzena Boczek</cp:lastModifiedBy>
  <cp:revision>6</cp:revision>
  <dcterms:created xsi:type="dcterms:W3CDTF">2019-01-02T06:47:00Z</dcterms:created>
  <dcterms:modified xsi:type="dcterms:W3CDTF">2019-01-02T07:00:00Z</dcterms:modified>
</cp:coreProperties>
</file>