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9F" w:rsidRPr="00D5069F" w:rsidRDefault="00D5069F" w:rsidP="00D50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2</w:t>
      </w:r>
      <w:r w:rsidRPr="00D5069F">
        <w:rPr>
          <w:rFonts w:ascii="Times New Roman" w:eastAsia="Calibri" w:hAnsi="Times New Roman" w:cs="Times New Roman"/>
        </w:rPr>
        <w:t xml:space="preserve"> </w:t>
      </w:r>
    </w:p>
    <w:p w:rsidR="00D5069F" w:rsidRPr="00D5069F" w:rsidRDefault="00D5069F" w:rsidP="00D50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5069F">
        <w:rPr>
          <w:rFonts w:ascii="Times New Roman" w:eastAsia="Calibri" w:hAnsi="Times New Roman" w:cs="Times New Roman"/>
        </w:rPr>
        <w:t>do Uchwały Nr XXVI/…/2017</w:t>
      </w:r>
    </w:p>
    <w:p w:rsidR="00D5069F" w:rsidRPr="00D5069F" w:rsidRDefault="00D5069F" w:rsidP="00D50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5069F">
        <w:rPr>
          <w:rFonts w:ascii="Times New Roman" w:eastAsia="Calibri" w:hAnsi="Times New Roman" w:cs="Times New Roman"/>
        </w:rPr>
        <w:t xml:space="preserve">Rady Gminy Skarżysko Kościelne </w:t>
      </w:r>
    </w:p>
    <w:p w:rsidR="00D5069F" w:rsidRPr="00D5069F" w:rsidRDefault="000C10CD" w:rsidP="00D50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dnia  31</w:t>
      </w:r>
      <w:bookmarkStart w:id="0" w:name="_GoBack"/>
      <w:bookmarkEnd w:id="0"/>
      <w:r w:rsidR="00D5069F" w:rsidRPr="00D5069F">
        <w:rPr>
          <w:rFonts w:ascii="Times New Roman" w:eastAsia="Calibri" w:hAnsi="Times New Roman" w:cs="Times New Roman"/>
        </w:rPr>
        <w:t xml:space="preserve"> stycznia 2017r</w:t>
      </w:r>
    </w:p>
    <w:p w:rsidR="00D5069F" w:rsidRPr="00D5069F" w:rsidRDefault="00D5069F" w:rsidP="00D506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5069F" w:rsidRDefault="00D5069F" w:rsidP="00F679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69F" w:rsidRPr="00D5069F" w:rsidRDefault="00B32A9E" w:rsidP="00D50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9F">
        <w:rPr>
          <w:rFonts w:ascii="Times New Roman" w:hAnsi="Times New Roman" w:cs="Times New Roman"/>
          <w:b/>
          <w:sz w:val="28"/>
          <w:szCs w:val="28"/>
        </w:rPr>
        <w:t>P</w:t>
      </w:r>
      <w:r w:rsidR="00916B82" w:rsidRPr="00D5069F">
        <w:rPr>
          <w:rFonts w:ascii="Times New Roman" w:hAnsi="Times New Roman" w:cs="Times New Roman"/>
          <w:b/>
          <w:sz w:val="28"/>
          <w:szCs w:val="28"/>
        </w:rPr>
        <w:t>lan sieci prowadzonych przez G</w:t>
      </w:r>
      <w:r w:rsidRPr="00D5069F">
        <w:rPr>
          <w:rFonts w:ascii="Times New Roman" w:hAnsi="Times New Roman" w:cs="Times New Roman"/>
          <w:b/>
          <w:sz w:val="28"/>
          <w:szCs w:val="28"/>
        </w:rPr>
        <w:t>minę</w:t>
      </w:r>
      <w:r w:rsidR="00F67989" w:rsidRPr="00D5069F">
        <w:rPr>
          <w:rFonts w:ascii="Times New Roman" w:hAnsi="Times New Roman" w:cs="Times New Roman"/>
          <w:b/>
          <w:sz w:val="28"/>
          <w:szCs w:val="28"/>
        </w:rPr>
        <w:t xml:space="preserve"> Skarżysko Kościelne</w:t>
      </w:r>
    </w:p>
    <w:p w:rsidR="00ED6039" w:rsidRPr="00D5069F" w:rsidRDefault="00F67989" w:rsidP="00D50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9F">
        <w:rPr>
          <w:rFonts w:ascii="Times New Roman" w:hAnsi="Times New Roman" w:cs="Times New Roman"/>
          <w:b/>
          <w:sz w:val="28"/>
          <w:szCs w:val="28"/>
        </w:rPr>
        <w:t>publicznych</w:t>
      </w:r>
      <w:r w:rsidR="00B32A9E" w:rsidRPr="00D5069F">
        <w:rPr>
          <w:rFonts w:ascii="Times New Roman" w:hAnsi="Times New Roman" w:cs="Times New Roman"/>
          <w:b/>
          <w:sz w:val="28"/>
          <w:szCs w:val="28"/>
        </w:rPr>
        <w:t xml:space="preserve"> gimnazjów </w:t>
      </w:r>
      <w:r w:rsidR="00533B22" w:rsidRPr="00D5069F">
        <w:rPr>
          <w:rFonts w:ascii="Times New Roman" w:hAnsi="Times New Roman" w:cs="Times New Roman"/>
          <w:b/>
          <w:sz w:val="28"/>
          <w:szCs w:val="28"/>
        </w:rPr>
        <w:t>od dnia 1 września 2017 r. do dnia 31 sierpnia 2019 r.</w:t>
      </w:r>
    </w:p>
    <w:p w:rsidR="001B7217" w:rsidRPr="00F67989" w:rsidRDefault="001B7217" w:rsidP="00F679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70"/>
        <w:gridCol w:w="3400"/>
        <w:gridCol w:w="2776"/>
        <w:gridCol w:w="4135"/>
        <w:gridCol w:w="4111"/>
      </w:tblGrid>
      <w:tr w:rsidR="0096278F" w:rsidRPr="00F67989" w:rsidTr="00F67989">
        <w:trPr>
          <w:trHeight w:val="478"/>
          <w:tblHeader/>
        </w:trPr>
        <w:tc>
          <w:tcPr>
            <w:tcW w:w="570" w:type="dxa"/>
            <w:vMerge w:val="restart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0" w:type="dxa"/>
            <w:vMerge w:val="restart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776" w:type="dxa"/>
            <w:vMerge w:val="restart"/>
            <w:vAlign w:val="center"/>
          </w:tcPr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</w:t>
            </w:r>
          </w:p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Granice obwodu szkoły na</w:t>
            </w:r>
          </w:p>
        </w:tc>
      </w:tr>
      <w:tr w:rsidR="0096278F" w:rsidRPr="00F67989" w:rsidTr="00F67989">
        <w:trPr>
          <w:trHeight w:val="556"/>
        </w:trPr>
        <w:tc>
          <w:tcPr>
            <w:tcW w:w="570" w:type="dxa"/>
            <w:vMerge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2017/2018</w:t>
            </w:r>
          </w:p>
        </w:tc>
        <w:tc>
          <w:tcPr>
            <w:tcW w:w="4111" w:type="dxa"/>
            <w:vAlign w:val="center"/>
          </w:tcPr>
          <w:p w:rsidR="0096278F" w:rsidRPr="00F67989" w:rsidRDefault="0096278F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b/>
                <w:sz w:val="24"/>
                <w:szCs w:val="24"/>
              </w:rPr>
              <w:t>rok szkolny 2018/2019</w:t>
            </w:r>
          </w:p>
        </w:tc>
      </w:tr>
      <w:tr w:rsidR="0096278F" w:rsidRPr="00F67989" w:rsidTr="00F67989">
        <w:trPr>
          <w:trHeight w:val="288"/>
        </w:trPr>
        <w:tc>
          <w:tcPr>
            <w:tcW w:w="570" w:type="dxa"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96278F" w:rsidRPr="00F67989" w:rsidRDefault="0096278F" w:rsidP="00F67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Publiczne </w:t>
            </w:r>
            <w:r w:rsidR="00AA0DD5" w:rsidRPr="00F67989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F67989" w:rsidRPr="00F67989">
              <w:rPr>
                <w:rFonts w:ascii="Times New Roman" w:hAnsi="Times New Roman" w:cs="Times New Roman"/>
                <w:sz w:val="24"/>
                <w:szCs w:val="24"/>
              </w:rPr>
              <w:t>w Skarżysku Kościelnym</w:t>
            </w:r>
          </w:p>
        </w:tc>
        <w:tc>
          <w:tcPr>
            <w:tcW w:w="2776" w:type="dxa"/>
          </w:tcPr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Skarżysko Kościelne ul.</w:t>
            </w:r>
            <w:r w:rsidR="001B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Szkolna 5</w:t>
            </w:r>
          </w:p>
        </w:tc>
        <w:tc>
          <w:tcPr>
            <w:tcW w:w="4135" w:type="dxa"/>
          </w:tcPr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Cały obszar Gminy Skarżysko Kościelne</w:t>
            </w:r>
          </w:p>
        </w:tc>
        <w:tc>
          <w:tcPr>
            <w:tcW w:w="4111" w:type="dxa"/>
          </w:tcPr>
          <w:p w:rsidR="0096278F" w:rsidRPr="00F67989" w:rsidRDefault="00F67989" w:rsidP="00F679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9">
              <w:rPr>
                <w:rFonts w:ascii="Times New Roman" w:hAnsi="Times New Roman" w:cs="Times New Roman"/>
                <w:sz w:val="24"/>
                <w:szCs w:val="24"/>
              </w:rPr>
              <w:t>Cały obszar Gminy Skarżysko Kościelne</w:t>
            </w:r>
          </w:p>
        </w:tc>
      </w:tr>
    </w:tbl>
    <w:p w:rsidR="00400084" w:rsidRPr="00400084" w:rsidRDefault="00400084" w:rsidP="00F67989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0C10CD"/>
    <w:rsid w:val="000C43A3"/>
    <w:rsid w:val="001B7217"/>
    <w:rsid w:val="002B69C8"/>
    <w:rsid w:val="003D426D"/>
    <w:rsid w:val="00400084"/>
    <w:rsid w:val="0041302F"/>
    <w:rsid w:val="00533B22"/>
    <w:rsid w:val="00660FD6"/>
    <w:rsid w:val="006B0260"/>
    <w:rsid w:val="006D05F0"/>
    <w:rsid w:val="00916B82"/>
    <w:rsid w:val="0096278F"/>
    <w:rsid w:val="009A66E5"/>
    <w:rsid w:val="00A2124F"/>
    <w:rsid w:val="00A65663"/>
    <w:rsid w:val="00A8637F"/>
    <w:rsid w:val="00AA0DD5"/>
    <w:rsid w:val="00B32A9E"/>
    <w:rsid w:val="00D45748"/>
    <w:rsid w:val="00D5069F"/>
    <w:rsid w:val="00F67989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7</cp:revision>
  <cp:lastPrinted>2017-01-11T14:06:00Z</cp:lastPrinted>
  <dcterms:created xsi:type="dcterms:W3CDTF">2017-01-23T08:48:00Z</dcterms:created>
  <dcterms:modified xsi:type="dcterms:W3CDTF">2017-01-23T12:01:00Z</dcterms:modified>
</cp:coreProperties>
</file>